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522A6" w14:textId="77777777" w:rsidR="003A1E90" w:rsidRPr="003A1E90" w:rsidRDefault="003A1E90">
      <w:pPr>
        <w:rPr>
          <w:rFonts w:eastAsia="Times New Roman"/>
        </w:rPr>
      </w:pPr>
      <w:bookmarkStart w:id="0" w:name="_GoBack"/>
      <w:bookmarkEnd w:id="0"/>
    </w:p>
    <w:p w14:paraId="2C8045F5" w14:textId="3BB0CA3D" w:rsidR="003A1E90" w:rsidRPr="00B63E97" w:rsidRDefault="003A1E90">
      <w:r w:rsidRPr="003A1E90">
        <w:rPr>
          <w:noProof/>
          <w:lang w:val="de-DE" w:eastAsia="de-DE"/>
        </w:rPr>
        <w:drawing>
          <wp:inline distT="0" distB="0" distL="0" distR="0" wp14:anchorId="4F93D1C4" wp14:editId="74E33DF1">
            <wp:extent cx="5758815" cy="2136775"/>
            <wp:effectExtent l="0" t="0" r="6985" b="0"/>
            <wp:docPr id="1" name="Bild 1" descr="../01_Projekte/_starlight/starlgt_170101_communication_2017/_rvb17_lokal/_banner_screens/banner_keyvisuals_v4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Projekte/_starlight/starlgt_170101_communication_2017/_rvb17_lokal/_banner_screens/banner_keyvisuals_v4_klei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8815" cy="2136775"/>
                    </a:xfrm>
                    <a:prstGeom prst="rect">
                      <a:avLst/>
                    </a:prstGeom>
                    <a:noFill/>
                    <a:ln>
                      <a:noFill/>
                    </a:ln>
                  </pic:spPr>
                </pic:pic>
              </a:graphicData>
            </a:graphic>
          </wp:inline>
        </w:drawing>
      </w:r>
    </w:p>
    <w:p w14:paraId="66C5A9AF" w14:textId="5B35E6C9" w:rsidR="003A1E90" w:rsidRPr="003A1E90" w:rsidRDefault="003A1E90">
      <w:pPr>
        <w:pStyle w:val="title-1"/>
        <w:rPr>
          <w:sz w:val="32"/>
          <w:szCs w:val="32"/>
        </w:rPr>
      </w:pPr>
      <w:r w:rsidRPr="003A1E90">
        <w:rPr>
          <w:sz w:val="32"/>
          <w:szCs w:val="32"/>
        </w:rPr>
        <w:t>Rendez-vous Bundesplatz 2017 – «RESET»</w:t>
      </w:r>
    </w:p>
    <w:p w14:paraId="480B902A" w14:textId="44C9F08C" w:rsidR="003A1E90" w:rsidRPr="003A1E90" w:rsidRDefault="003A1E90" w:rsidP="003A1E90">
      <w:pPr>
        <w:outlineLvl w:val="0"/>
        <w:rPr>
          <w:rFonts w:ascii="Arial" w:hAnsi="Arial" w:cs="Lucida Grande"/>
        </w:rPr>
      </w:pPr>
      <w:r w:rsidRPr="003A1E90">
        <w:rPr>
          <w:rFonts w:ascii="Arial" w:hAnsi="Arial" w:cs="Lucida Grande"/>
        </w:rPr>
        <w:t>Medienmitteilung – Ankündigung (Sperrfrist 15. September 2017)</w:t>
      </w:r>
    </w:p>
    <w:p w14:paraId="7EA6832E" w14:textId="77777777" w:rsidR="003A1E90" w:rsidRPr="003A1E90" w:rsidRDefault="003A1E90" w:rsidP="003A1E90">
      <w:pPr>
        <w:rPr>
          <w:rFonts w:ascii="Arial" w:hAnsi="Arial" w:cs="Lucida Grande"/>
        </w:rPr>
      </w:pPr>
    </w:p>
    <w:p w14:paraId="55037971" w14:textId="77777777" w:rsidR="003A1E90" w:rsidRPr="003A1E90" w:rsidRDefault="003A1E90" w:rsidP="003A1E90">
      <w:pPr>
        <w:rPr>
          <w:rFonts w:ascii="Arial" w:hAnsi="Arial" w:cs="Lucida Grande"/>
          <w:b/>
        </w:rPr>
      </w:pPr>
      <w:r w:rsidRPr="003A1E90">
        <w:rPr>
          <w:rFonts w:ascii="Arial" w:hAnsi="Arial" w:cs="Lucida Grande"/>
          <w:b/>
        </w:rPr>
        <w:t>Kilchberg, 15. September 2017:</w:t>
      </w:r>
    </w:p>
    <w:p w14:paraId="0156B61A" w14:textId="4EC2D0C4" w:rsidR="003A1E90" w:rsidRPr="003A1E90" w:rsidRDefault="003A1E90" w:rsidP="003A1E90">
      <w:pPr>
        <w:rPr>
          <w:rFonts w:ascii="Arial" w:hAnsi="Arial" w:cs="Lucida Grande"/>
          <w:b/>
        </w:rPr>
      </w:pPr>
      <w:r w:rsidRPr="003A1E90">
        <w:rPr>
          <w:rFonts w:ascii="Arial" w:hAnsi="Arial" w:cs="Lucida Grande"/>
          <w:b/>
        </w:rPr>
        <w:t xml:space="preserve">Was vor 500 Jahren begann, hob die Welt aus den Angeln und ordnete sie neu: die Reformation wirkt bis heute nach und feiert ihr grosses Jubiläum. Und so wird auch die Fassade des Bundeshauses unter diesem ganz besonderen Stern leuchten. Rendez-vous Bundesplatz, siebte Ausgabe des Licht- und Tonspektakels von Starlight Events, steht im Zeichen des Neubeginns. </w:t>
      </w:r>
      <w:r w:rsidR="00B63E97">
        <w:rPr>
          <w:rFonts w:ascii="Arial" w:hAnsi="Arial" w:cs="Lucida Grande"/>
          <w:b/>
        </w:rPr>
        <w:br/>
      </w:r>
      <w:r w:rsidRPr="003A1E90">
        <w:rPr>
          <w:rFonts w:ascii="Arial" w:hAnsi="Arial" w:cs="Lucida Grande"/>
          <w:b/>
        </w:rPr>
        <w:t xml:space="preserve">Zurück auf vorwärts: </w:t>
      </w:r>
      <w:r>
        <w:rPr>
          <w:rFonts w:ascii="Arial" w:hAnsi="Arial" w:cs="Lucida Grande"/>
          <w:b/>
        </w:rPr>
        <w:t>«RESET»</w:t>
      </w:r>
      <w:r w:rsidRPr="003A1E90">
        <w:rPr>
          <w:rFonts w:ascii="Arial" w:hAnsi="Arial" w:cs="Lucida Grande"/>
          <w:b/>
        </w:rPr>
        <w:t xml:space="preserve"> auf dem Bundesplatz. </w:t>
      </w:r>
      <w:r w:rsidR="00B63E97">
        <w:rPr>
          <w:rFonts w:ascii="Arial" w:hAnsi="Arial" w:cs="Lucida Grande"/>
          <w:b/>
        </w:rPr>
        <w:br/>
      </w:r>
      <w:r w:rsidRPr="003A1E90">
        <w:rPr>
          <w:rFonts w:ascii="Arial" w:hAnsi="Arial" w:cs="Lucida Grande"/>
          <w:b/>
        </w:rPr>
        <w:t xml:space="preserve">Vom </w:t>
      </w:r>
      <w:r w:rsidRPr="003A1E90">
        <w:rPr>
          <w:rFonts w:ascii="Arial" w:hAnsi="Arial" w:cs="Lucida Grande"/>
          <w:b/>
          <w:shd w:val="clear" w:color="auto" w:fill="FFFFFF"/>
        </w:rPr>
        <w:t xml:space="preserve">13. Oktober bis 25. November. </w:t>
      </w:r>
    </w:p>
    <w:p w14:paraId="7694B2F2" w14:textId="77777777" w:rsidR="003A1E90" w:rsidRPr="003A1E90" w:rsidRDefault="003A1E90" w:rsidP="003A1E90">
      <w:pPr>
        <w:rPr>
          <w:rFonts w:ascii="Arial" w:hAnsi="Arial" w:cs="Lucida Grande"/>
          <w:bCs/>
        </w:rPr>
      </w:pPr>
    </w:p>
    <w:p w14:paraId="41A1F443" w14:textId="77777777" w:rsidR="003A1E90" w:rsidRPr="003A1E90" w:rsidRDefault="003A1E90" w:rsidP="003A1E90">
      <w:pPr>
        <w:rPr>
          <w:rFonts w:ascii="Arial" w:hAnsi="Arial" w:cs="Lucida Grande"/>
          <w:color w:val="393939"/>
        </w:rPr>
      </w:pPr>
      <w:r w:rsidRPr="003A1E90">
        <w:rPr>
          <w:rFonts w:ascii="Arial" w:hAnsi="Arial" w:cs="Lucida Grande"/>
          <w:shd w:val="clear" w:color="auto" w:fill="FFFFFF"/>
        </w:rPr>
        <w:t xml:space="preserve">Wir sind in der Renaissance, auf dem Sprung vom Mittelalter in die Neuzeit. Man schreibt das späte 15. und frühe 16. Jahrhundert. Einige der bedeutendsten Ereignisse in der Weltgeschichte stehen an: die Entdeckung eines in Europa unbekannten Kontinents, die Erfindung des Buchdrucks mit beweglichen Lettern – und die Geburt eines neuen Glaubens, der die katholische Kirche spalten wird. </w:t>
      </w:r>
      <w:r w:rsidRPr="003A1E90">
        <w:rPr>
          <w:rFonts w:ascii="Arial" w:hAnsi="Arial" w:cs="Lucida Grande"/>
          <w:i/>
          <w:color w:val="393939"/>
        </w:rPr>
        <w:t xml:space="preserve">Der dem Papst und dem römischen Klerus seine jahrhundertelang nahezu unbegrenzte Macht über die abendländische Christenheit nehmen wird. </w:t>
      </w:r>
      <w:r w:rsidRPr="003A1E90">
        <w:rPr>
          <w:rFonts w:ascii="Arial" w:hAnsi="Arial" w:cs="Lucida Grande"/>
          <w:color w:val="393939"/>
        </w:rPr>
        <w:t>Das Dreigestirn der Reformation betritt die Weltbühne: Luther, Zwingli, Calvin.</w:t>
      </w:r>
    </w:p>
    <w:p w14:paraId="7D248793" w14:textId="77777777" w:rsidR="003A1E90" w:rsidRPr="003A1E90" w:rsidRDefault="003A1E90" w:rsidP="003A1E90">
      <w:pPr>
        <w:rPr>
          <w:rFonts w:ascii="Arial" w:hAnsi="Arial" w:cs="Lucida Grande"/>
          <w:color w:val="393939"/>
        </w:rPr>
      </w:pPr>
      <w:r w:rsidRPr="003A1E90">
        <w:rPr>
          <w:rFonts w:ascii="Arial" w:hAnsi="Arial" w:cs="Lucida Grande"/>
          <w:color w:val="393939"/>
        </w:rPr>
        <w:t xml:space="preserve">Es ist die grandiose Geschichte eines Neuanfangs, eines Kampfes um Glauben und Mächte. Erzählt in Licht und Klang auf der Fassade des Bundeshauses. In Zusammenarbeit mit Casa </w:t>
      </w:r>
      <w:proofErr w:type="spellStart"/>
      <w:r w:rsidRPr="003A1E90">
        <w:rPr>
          <w:rFonts w:ascii="Arial" w:hAnsi="Arial" w:cs="Lucida Grande"/>
          <w:color w:val="393939"/>
        </w:rPr>
        <w:t>Magica</w:t>
      </w:r>
      <w:proofErr w:type="spellEnd"/>
      <w:r w:rsidRPr="003A1E90">
        <w:rPr>
          <w:rFonts w:ascii="Arial" w:hAnsi="Arial" w:cs="Lucida Grande"/>
          <w:color w:val="393939"/>
        </w:rPr>
        <w:t xml:space="preserve"> aus Tübingen und dem technischen Partner </w:t>
      </w:r>
      <w:proofErr w:type="spellStart"/>
      <w:r w:rsidRPr="003A1E90">
        <w:rPr>
          <w:rFonts w:ascii="Arial" w:hAnsi="Arial" w:cs="Lucida Grande"/>
          <w:color w:val="393939"/>
        </w:rPr>
        <w:t>Auviso</w:t>
      </w:r>
      <w:proofErr w:type="spellEnd"/>
      <w:r w:rsidRPr="003A1E90">
        <w:rPr>
          <w:rFonts w:ascii="Arial" w:hAnsi="Arial" w:cs="Lucida Grande"/>
          <w:color w:val="393939"/>
        </w:rPr>
        <w:t xml:space="preserve"> aus Kriens.</w:t>
      </w:r>
    </w:p>
    <w:p w14:paraId="7D721F6A" w14:textId="77777777" w:rsidR="003A1E90" w:rsidRPr="003A1E90" w:rsidRDefault="003A1E90" w:rsidP="003A1E90">
      <w:pPr>
        <w:rPr>
          <w:rFonts w:ascii="Arial" w:hAnsi="Arial" w:cs="Lucida Grande"/>
          <w:color w:val="393939"/>
        </w:rPr>
      </w:pPr>
    </w:p>
    <w:p w14:paraId="1E2C2005" w14:textId="1B450A17" w:rsidR="003A1E90" w:rsidRPr="003A1E90" w:rsidRDefault="003A1E90" w:rsidP="003A1E90">
      <w:pPr>
        <w:spacing w:line="276" w:lineRule="auto"/>
        <w:rPr>
          <w:rFonts w:ascii="Arial" w:hAnsi="Arial" w:cs="Arial"/>
          <w:color w:val="000000"/>
        </w:rPr>
      </w:pPr>
      <w:r w:rsidRPr="003A1E90">
        <w:rPr>
          <w:rStyle w:val="Fett"/>
          <w:rFonts w:ascii="Arial" w:hAnsi="Arial" w:cs="Arial"/>
          <w:color w:val="000000"/>
        </w:rPr>
        <w:t xml:space="preserve">Rendez-vous Bundesplatz 2017: </w:t>
      </w:r>
      <w:r>
        <w:rPr>
          <w:rStyle w:val="Fett"/>
          <w:rFonts w:ascii="Arial" w:hAnsi="Arial" w:cs="Arial"/>
          <w:color w:val="000000"/>
        </w:rPr>
        <w:t>«RESET»</w:t>
      </w:r>
      <w:r w:rsidRPr="003A1E90">
        <w:rPr>
          <w:rStyle w:val="Fett"/>
          <w:rFonts w:ascii="Arial" w:hAnsi="Arial" w:cs="Arial"/>
          <w:color w:val="000000"/>
        </w:rPr>
        <w:t>:</w:t>
      </w:r>
      <w:r w:rsidRPr="003A1E90">
        <w:rPr>
          <w:rFonts w:ascii="Arial" w:hAnsi="Arial" w:cs="Arial"/>
          <w:color w:val="000000"/>
        </w:rPr>
        <w:br/>
      </w:r>
      <w:r w:rsidRPr="003A1E90">
        <w:rPr>
          <w:rFonts w:ascii="Arial" w:hAnsi="Arial" w:cs="Arial"/>
          <w:color w:val="000000"/>
        </w:rPr>
        <w:br/>
        <w:t xml:space="preserve">Spielzeit: 13. Oktober bis 25. November 2017 </w:t>
      </w:r>
    </w:p>
    <w:p w14:paraId="1DD512B2" w14:textId="77777777" w:rsidR="003A1E90" w:rsidRPr="003A1E90" w:rsidRDefault="003A1E90" w:rsidP="003A1E90">
      <w:pPr>
        <w:spacing w:line="276" w:lineRule="auto"/>
        <w:rPr>
          <w:rFonts w:ascii="Arial" w:hAnsi="Arial" w:cs="Arial"/>
          <w:color w:val="000000"/>
        </w:rPr>
      </w:pPr>
      <w:r w:rsidRPr="003A1E90">
        <w:rPr>
          <w:rFonts w:ascii="Arial" w:hAnsi="Arial" w:cs="Arial"/>
          <w:color w:val="000000"/>
        </w:rPr>
        <w:t xml:space="preserve">Vorstellungen zweimal täglich um 19.00 und 20.30 Uhr; </w:t>
      </w:r>
    </w:p>
    <w:p w14:paraId="123AF6F5" w14:textId="77777777" w:rsidR="003A1E90" w:rsidRPr="003A1E90" w:rsidRDefault="003A1E90" w:rsidP="003A1E90">
      <w:pPr>
        <w:spacing w:line="276" w:lineRule="auto"/>
        <w:rPr>
          <w:rFonts w:ascii="Arial" w:hAnsi="Arial" w:cs="Arial"/>
          <w:color w:val="000000"/>
        </w:rPr>
      </w:pPr>
      <w:r w:rsidRPr="003A1E90">
        <w:rPr>
          <w:rFonts w:ascii="Arial" w:hAnsi="Arial" w:cs="Arial"/>
          <w:color w:val="000000"/>
        </w:rPr>
        <w:t>Donnerstag bis Samstag zusätzlich um 21.30 Uhr</w:t>
      </w:r>
    </w:p>
    <w:p w14:paraId="7B20C2A2" w14:textId="77777777" w:rsidR="003A1E90" w:rsidRPr="003A1E90" w:rsidRDefault="003A1E90" w:rsidP="003A1E90">
      <w:pPr>
        <w:spacing w:line="276" w:lineRule="auto"/>
        <w:rPr>
          <w:rFonts w:ascii="Arial" w:hAnsi="Arial" w:cs="Arial"/>
          <w:color w:val="000000"/>
        </w:rPr>
      </w:pPr>
    </w:p>
    <w:p w14:paraId="017E63F6" w14:textId="2C79169D" w:rsidR="003A1E90" w:rsidRPr="003A1E90" w:rsidRDefault="003A1E90">
      <w:pPr>
        <w:rPr>
          <w:rFonts w:ascii="Arial" w:eastAsia="Times New Roman" w:hAnsi="Arial" w:cs="Arial"/>
          <w:color w:val="000000"/>
        </w:rPr>
      </w:pPr>
      <w:r w:rsidRPr="003A1E90">
        <w:rPr>
          <w:rFonts w:ascii="Arial" w:hAnsi="Arial" w:cs="Arial"/>
          <w:b/>
          <w:color w:val="000000"/>
        </w:rPr>
        <w:t xml:space="preserve">Hingehen, hinschauen, hinhören und kostenlos geniessen. </w:t>
      </w:r>
      <w:r w:rsidRPr="003A1E90">
        <w:rPr>
          <w:rFonts w:ascii="Arial" w:hAnsi="Arial" w:cs="Arial"/>
          <w:b/>
          <w:strike/>
          <w:color w:val="FF0000"/>
        </w:rPr>
        <w:br/>
      </w:r>
      <w:r w:rsidRPr="003A1E90">
        <w:rPr>
          <w:rFonts w:ascii="Arial" w:eastAsia="Times New Roman" w:hAnsi="Arial" w:cs="Arial"/>
          <w:color w:val="000000"/>
        </w:rPr>
        <w:br/>
      </w:r>
      <w:hyperlink r:id="rId6" w:history="1">
        <w:r w:rsidRPr="003A1E90">
          <w:rPr>
            <w:rStyle w:val="Link"/>
            <w:rFonts w:ascii="Arial" w:eastAsia="Times New Roman" w:hAnsi="Arial" w:cs="Arial"/>
          </w:rPr>
          <w:t xml:space="preserve">Website </w:t>
        </w:r>
      </w:hyperlink>
      <w:r w:rsidRPr="003A1E90">
        <w:rPr>
          <w:rFonts w:ascii="Arial" w:eastAsia="Times New Roman" w:hAnsi="Arial" w:cs="Arial"/>
          <w:color w:val="000000"/>
        </w:rPr>
        <w:t xml:space="preserve">| </w:t>
      </w:r>
      <w:hyperlink r:id="rId7" w:history="1">
        <w:r w:rsidRPr="003A1E90">
          <w:rPr>
            <w:rStyle w:val="Link"/>
            <w:rFonts w:ascii="Arial" w:eastAsia="Times New Roman" w:hAnsi="Arial" w:cs="Arial"/>
          </w:rPr>
          <w:t xml:space="preserve">Facebook </w:t>
        </w:r>
      </w:hyperlink>
      <w:r w:rsidRPr="003A1E90">
        <w:rPr>
          <w:rFonts w:ascii="Arial" w:eastAsia="Times New Roman" w:hAnsi="Arial" w:cs="Arial"/>
          <w:color w:val="000000"/>
        </w:rPr>
        <w:t xml:space="preserve">| </w:t>
      </w:r>
      <w:hyperlink r:id="rId8" w:history="1">
        <w:r w:rsidRPr="003A1E90">
          <w:rPr>
            <w:rStyle w:val="Link"/>
            <w:rFonts w:ascii="Arial" w:eastAsia="Times New Roman" w:hAnsi="Arial" w:cs="Arial"/>
          </w:rPr>
          <w:t xml:space="preserve">YouTube </w:t>
        </w:r>
      </w:hyperlink>
      <w:r w:rsidRPr="003A1E90">
        <w:rPr>
          <w:rFonts w:ascii="Arial" w:eastAsia="Times New Roman" w:hAnsi="Arial" w:cs="Arial"/>
          <w:color w:val="000000"/>
        </w:rPr>
        <w:t xml:space="preserve">| </w:t>
      </w:r>
      <w:hyperlink r:id="rId9" w:history="1">
        <w:r w:rsidRPr="003A1E90">
          <w:rPr>
            <w:rStyle w:val="Link"/>
            <w:rFonts w:ascii="Arial" w:eastAsia="Times New Roman" w:hAnsi="Arial" w:cs="Arial"/>
          </w:rPr>
          <w:t xml:space="preserve">Instagram </w:t>
        </w:r>
      </w:hyperlink>
    </w:p>
    <w:p w14:paraId="68CD7599" w14:textId="1ACF968C" w:rsidR="003A1E90" w:rsidRPr="003A1E90" w:rsidRDefault="003A1E90">
      <w:pPr>
        <w:rPr>
          <w:rFonts w:ascii="Arial" w:eastAsia="Times New Roman" w:hAnsi="Arial" w:cs="Arial"/>
          <w:vanish/>
        </w:rPr>
      </w:pPr>
    </w:p>
    <w:p w14:paraId="44981735" w14:textId="3C655283" w:rsidR="003A1E90" w:rsidRPr="003A1E90" w:rsidRDefault="003A1E90" w:rsidP="00AA273F"/>
    <w:p w14:paraId="3DB3784A" w14:textId="69D262CF" w:rsidR="00867F7C" w:rsidRDefault="00250CF7" w:rsidP="00AA273F">
      <w:pPr>
        <w:rPr>
          <w:color w:val="000000"/>
          <w:sz w:val="18"/>
          <w:szCs w:val="18"/>
        </w:rPr>
      </w:pPr>
      <w:r>
        <w:rPr>
          <w:noProof/>
          <w:color w:val="000000"/>
          <w:sz w:val="18"/>
          <w:szCs w:val="18"/>
          <w:lang w:val="de-DE" w:eastAsia="de-DE"/>
        </w:rPr>
        <w:lastRenderedPageBreak/>
        <w:drawing>
          <wp:inline distT="0" distB="0" distL="0" distR="0" wp14:anchorId="47258BC5" wp14:editId="1AF279E5">
            <wp:extent cx="5760720" cy="4220523"/>
            <wp:effectExtent l="0" t="0" r="508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vb17_21_religionstoleranz.jpg"/>
                    <pic:cNvPicPr/>
                  </pic:nvPicPr>
                  <pic:blipFill rotWithShape="1">
                    <a:blip r:embed="rId10">
                      <a:extLst>
                        <a:ext uri="{28A0092B-C50C-407E-A947-70E740481C1C}">
                          <a14:useLocalDpi xmlns:a14="http://schemas.microsoft.com/office/drawing/2010/main" val="0"/>
                        </a:ext>
                      </a:extLst>
                    </a:blip>
                    <a:srcRect t="8425"/>
                    <a:stretch/>
                  </pic:blipFill>
                  <pic:spPr bwMode="auto">
                    <a:xfrm>
                      <a:off x="0" y="0"/>
                      <a:ext cx="5760720" cy="42205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1551011" w14:textId="77777777" w:rsidR="00867F7C" w:rsidRDefault="00867F7C" w:rsidP="00AA273F">
      <w:pPr>
        <w:rPr>
          <w:color w:val="000000"/>
          <w:sz w:val="18"/>
          <w:szCs w:val="18"/>
        </w:rPr>
      </w:pPr>
    </w:p>
    <w:p w14:paraId="19BF2695" w14:textId="65290E69" w:rsidR="003A1E90" w:rsidRPr="00B63E97" w:rsidRDefault="003A1E90" w:rsidP="003A1E90">
      <w:pPr>
        <w:rPr>
          <w:rFonts w:ascii="Arial" w:eastAsia="Times New Roman" w:hAnsi="Arial" w:cs="Arial"/>
          <w:color w:val="000000"/>
          <w:sz w:val="18"/>
          <w:szCs w:val="18"/>
        </w:rPr>
      </w:pPr>
      <w:r w:rsidRPr="00B63E97">
        <w:rPr>
          <w:rFonts w:ascii="Arial" w:eastAsia="Times New Roman" w:hAnsi="Arial" w:cs="Arial"/>
          <w:color w:val="000000"/>
          <w:sz w:val="18"/>
          <w:szCs w:val="18"/>
        </w:rPr>
        <w:t xml:space="preserve">© </w:t>
      </w:r>
      <w:proofErr w:type="spellStart"/>
      <w:r w:rsidRPr="00B63E97">
        <w:rPr>
          <w:rFonts w:ascii="Arial" w:eastAsia="Times New Roman" w:hAnsi="Arial" w:cs="Arial"/>
          <w:color w:val="000000"/>
          <w:sz w:val="18"/>
          <w:szCs w:val="18"/>
        </w:rPr>
        <w:t>Starlight</w:t>
      </w:r>
      <w:proofErr w:type="spellEnd"/>
      <w:r w:rsidRPr="00B63E97">
        <w:rPr>
          <w:rFonts w:ascii="Arial" w:eastAsia="Times New Roman" w:hAnsi="Arial" w:cs="Arial"/>
          <w:color w:val="000000"/>
          <w:sz w:val="18"/>
          <w:szCs w:val="18"/>
        </w:rPr>
        <w:t xml:space="preserve"> Events/Casa </w:t>
      </w:r>
      <w:proofErr w:type="spellStart"/>
      <w:r w:rsidRPr="00B63E97">
        <w:rPr>
          <w:rFonts w:ascii="Arial" w:eastAsia="Times New Roman" w:hAnsi="Arial" w:cs="Arial"/>
          <w:color w:val="000000"/>
          <w:sz w:val="18"/>
          <w:szCs w:val="18"/>
        </w:rPr>
        <w:t>Magica</w:t>
      </w:r>
      <w:proofErr w:type="spellEnd"/>
      <w:r w:rsidRPr="00B63E97">
        <w:rPr>
          <w:rFonts w:ascii="Arial" w:eastAsia="Times New Roman" w:hAnsi="Arial" w:cs="Arial"/>
          <w:color w:val="000000"/>
          <w:sz w:val="18"/>
          <w:szCs w:val="18"/>
        </w:rPr>
        <w:t xml:space="preserve"> </w:t>
      </w:r>
    </w:p>
    <w:p w14:paraId="5537E783" w14:textId="77777777" w:rsidR="003A1E90" w:rsidRPr="003A1E90" w:rsidRDefault="003A1E90">
      <w:pPr>
        <w:rPr>
          <w:rFonts w:ascii="Arial" w:eastAsia="Times New Roman" w:hAnsi="Arial" w:cs="Arial"/>
          <w:vanish/>
        </w:rPr>
      </w:pPr>
    </w:p>
    <w:p w14:paraId="69006C95" w14:textId="2B635D16" w:rsidR="003A1E90" w:rsidRDefault="003A1E90" w:rsidP="00A810BF">
      <w:pPr>
        <w:spacing w:after="240"/>
        <w:rPr>
          <w:rStyle w:val="Link"/>
          <w:rFonts w:ascii="Arial" w:eastAsia="Times New Roman" w:hAnsi="Arial" w:cs="Arial"/>
        </w:rPr>
      </w:pPr>
      <w:r w:rsidRPr="003A1E90">
        <w:rPr>
          <w:rStyle w:val="Fett"/>
          <w:rFonts w:ascii="Arial" w:eastAsia="Times New Roman" w:hAnsi="Arial" w:cs="Arial"/>
          <w:color w:val="000000"/>
        </w:rPr>
        <w:t xml:space="preserve">Medienkontakt: </w:t>
      </w:r>
      <w:r w:rsidRPr="003A1E90">
        <w:rPr>
          <w:rFonts w:ascii="Arial" w:eastAsia="Times New Roman" w:hAnsi="Arial" w:cs="Arial"/>
          <w:color w:val="000000"/>
        </w:rPr>
        <w:br/>
      </w:r>
      <w:r w:rsidRPr="003A1E90">
        <w:rPr>
          <w:rFonts w:ascii="Arial" w:eastAsia="Times New Roman" w:hAnsi="Arial" w:cs="Arial"/>
          <w:color w:val="000000"/>
        </w:rPr>
        <w:br/>
        <w:t xml:space="preserve">Starlight Events GmbH, Weinbergstrasse 21, 8802 Kilchberg </w:t>
      </w:r>
      <w:r w:rsidRPr="003A1E90">
        <w:rPr>
          <w:rFonts w:ascii="Arial" w:eastAsia="Times New Roman" w:hAnsi="Arial" w:cs="Arial"/>
          <w:color w:val="000000"/>
        </w:rPr>
        <w:br/>
        <w:t xml:space="preserve">Brigitte Roux, Tel. +41 44 715 19 33, </w:t>
      </w:r>
      <w:hyperlink r:id="rId11" w:history="1">
        <w:r w:rsidRPr="003A1E90">
          <w:rPr>
            <w:rStyle w:val="Link"/>
            <w:rFonts w:ascii="Arial" w:eastAsia="Times New Roman" w:hAnsi="Arial" w:cs="Arial"/>
          </w:rPr>
          <w:t xml:space="preserve">broux@starlightevents.ch </w:t>
        </w:r>
      </w:hyperlink>
      <w:r w:rsidRPr="003A1E90">
        <w:rPr>
          <w:rFonts w:ascii="Arial" w:eastAsia="Times New Roman" w:hAnsi="Arial" w:cs="Arial"/>
          <w:color w:val="000000"/>
        </w:rPr>
        <w:br/>
      </w:r>
      <w:r w:rsidRPr="003A1E90">
        <w:rPr>
          <w:rFonts w:ascii="Arial" w:eastAsia="Times New Roman" w:hAnsi="Arial" w:cs="Arial"/>
          <w:color w:val="000000"/>
        </w:rPr>
        <w:br/>
      </w:r>
      <w:proofErr w:type="spellStart"/>
      <w:r w:rsidR="0088120F" w:rsidRPr="003A1E90">
        <w:rPr>
          <w:rFonts w:ascii="Arial" w:eastAsia="Times New Roman" w:hAnsi="Arial" w:cs="Arial"/>
          <w:color w:val="000000"/>
        </w:rPr>
        <w:t>PRfact</w:t>
      </w:r>
      <w:proofErr w:type="spellEnd"/>
      <w:r w:rsidR="0088120F" w:rsidRPr="003A1E90">
        <w:rPr>
          <w:rFonts w:ascii="Arial" w:eastAsia="Times New Roman" w:hAnsi="Arial" w:cs="Arial"/>
          <w:color w:val="000000"/>
        </w:rPr>
        <w:t xml:space="preserve"> AG, Seefeldstrasse 229, 8008 Zürich </w:t>
      </w:r>
      <w:r w:rsidR="0088120F" w:rsidRPr="003A1E90">
        <w:rPr>
          <w:rFonts w:ascii="Arial" w:eastAsia="Times New Roman" w:hAnsi="Arial" w:cs="Arial"/>
          <w:color w:val="000000"/>
        </w:rPr>
        <w:br/>
      </w:r>
      <w:r w:rsidR="0088120F">
        <w:rPr>
          <w:rFonts w:ascii="Arial" w:eastAsia="Times New Roman" w:hAnsi="Arial" w:cs="Arial"/>
          <w:color w:val="000000"/>
        </w:rPr>
        <w:t xml:space="preserve">Sandra </w:t>
      </w:r>
      <w:proofErr w:type="spellStart"/>
      <w:r w:rsidR="0088120F">
        <w:rPr>
          <w:rFonts w:ascii="Arial" w:eastAsia="Times New Roman" w:hAnsi="Arial" w:cs="Arial"/>
          <w:color w:val="000000"/>
        </w:rPr>
        <w:t>Iseli</w:t>
      </w:r>
      <w:proofErr w:type="spellEnd"/>
      <w:r w:rsidR="0088120F" w:rsidRPr="003A1E90">
        <w:rPr>
          <w:rFonts w:ascii="Arial" w:eastAsia="Times New Roman" w:hAnsi="Arial" w:cs="Arial"/>
          <w:color w:val="000000"/>
        </w:rPr>
        <w:t>, Tel. +41 43 322 01 10,</w:t>
      </w:r>
      <w:r w:rsidR="0088120F">
        <w:rPr>
          <w:rFonts w:ascii="Arial" w:eastAsia="Times New Roman" w:hAnsi="Arial" w:cs="Arial"/>
          <w:color w:val="000000"/>
        </w:rPr>
        <w:t xml:space="preserve"> </w:t>
      </w:r>
      <w:hyperlink r:id="rId12" w:history="1">
        <w:r w:rsidR="0088120F" w:rsidRPr="00BF1E6D">
          <w:rPr>
            <w:rStyle w:val="Link"/>
            <w:rFonts w:ascii="Arial" w:eastAsia="Times New Roman" w:hAnsi="Arial" w:cs="Arial"/>
          </w:rPr>
          <w:t>sandra.iseli@prfact.ch</w:t>
        </w:r>
      </w:hyperlink>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078"/>
        <w:gridCol w:w="3066"/>
      </w:tblGrid>
      <w:tr w:rsidR="00A91E90" w:rsidRPr="00A91E90" w14:paraId="2ABD6F9B" w14:textId="77777777" w:rsidTr="00A91E90">
        <w:trPr>
          <w:trHeight w:val="1951"/>
          <w:jc w:val="center"/>
        </w:trPr>
        <w:tc>
          <w:tcPr>
            <w:tcW w:w="3136" w:type="dxa"/>
          </w:tcPr>
          <w:p w14:paraId="36281121" w14:textId="28078CC9" w:rsidR="00AA273F" w:rsidRDefault="00AA273F" w:rsidP="00A810BF">
            <w:pPr>
              <w:spacing w:after="240"/>
              <w:rPr>
                <w:rStyle w:val="Link"/>
                <w:rFonts w:ascii="Arial" w:eastAsia="Times New Roman" w:hAnsi="Arial" w:cs="Arial"/>
                <w:u w:val="none"/>
              </w:rPr>
            </w:pPr>
          </w:p>
          <w:p w14:paraId="2B6D528D" w14:textId="77777777" w:rsidR="005121E1" w:rsidRPr="00A91E90" w:rsidRDefault="005121E1" w:rsidP="00A810BF">
            <w:pPr>
              <w:spacing w:after="240"/>
              <w:rPr>
                <w:rStyle w:val="Link"/>
                <w:rFonts w:ascii="Arial" w:eastAsia="Times New Roman" w:hAnsi="Arial" w:cs="Arial"/>
                <w:u w:val="none"/>
              </w:rPr>
            </w:pPr>
          </w:p>
          <w:p w14:paraId="0BC2F4E1" w14:textId="7336E5F1" w:rsidR="00AA273F" w:rsidRPr="00A91E90" w:rsidRDefault="00A91E90" w:rsidP="00A810BF">
            <w:pPr>
              <w:spacing w:after="240"/>
              <w:rPr>
                <w:rStyle w:val="Link"/>
                <w:rFonts w:ascii="Arial" w:eastAsia="Times New Roman" w:hAnsi="Arial" w:cs="Arial"/>
                <w:u w:val="none"/>
              </w:rPr>
            </w:pPr>
            <w:r w:rsidRPr="00A91E90">
              <w:rPr>
                <w:rFonts w:ascii="Arial" w:eastAsia="Times New Roman" w:hAnsi="Arial" w:cs="Arial"/>
                <w:noProof/>
                <w:color w:val="0000FF"/>
                <w:lang w:val="de-DE" w:eastAsia="de-DE"/>
              </w:rPr>
              <w:drawing>
                <wp:inline distT="0" distB="0" distL="0" distR="0" wp14:anchorId="1C204850" wp14:editId="3B42F0F1">
                  <wp:extent cx="1685433" cy="561811"/>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light-logo_briefpapier_900x300.jpg"/>
                          <pic:cNvPicPr/>
                        </pic:nvPicPr>
                        <pic:blipFill>
                          <a:blip r:embed="rId13">
                            <a:extLst>
                              <a:ext uri="{28A0092B-C50C-407E-A947-70E740481C1C}">
                                <a14:useLocalDpi xmlns:a14="http://schemas.microsoft.com/office/drawing/2010/main" val="0"/>
                              </a:ext>
                            </a:extLst>
                          </a:blip>
                          <a:stretch>
                            <a:fillRect/>
                          </a:stretch>
                        </pic:blipFill>
                        <pic:spPr>
                          <a:xfrm>
                            <a:off x="0" y="0"/>
                            <a:ext cx="1745078" cy="581693"/>
                          </a:xfrm>
                          <a:prstGeom prst="rect">
                            <a:avLst/>
                          </a:prstGeom>
                        </pic:spPr>
                      </pic:pic>
                    </a:graphicData>
                  </a:graphic>
                </wp:inline>
              </w:drawing>
            </w:r>
          </w:p>
        </w:tc>
        <w:tc>
          <w:tcPr>
            <w:tcW w:w="3078" w:type="dxa"/>
            <w:vAlign w:val="center"/>
          </w:tcPr>
          <w:p w14:paraId="1C04AB83" w14:textId="77777777" w:rsidR="005121E1" w:rsidRDefault="00014413" w:rsidP="00A91E90">
            <w:pPr>
              <w:spacing w:after="240"/>
              <w:jc w:val="center"/>
              <w:rPr>
                <w:rStyle w:val="Link"/>
                <w:rFonts w:ascii="Arial" w:eastAsia="Times New Roman" w:hAnsi="Arial" w:cs="Arial"/>
                <w:u w:val="none"/>
              </w:rPr>
            </w:pPr>
            <w:r w:rsidRPr="00A91E90">
              <w:rPr>
                <w:rStyle w:val="Link"/>
                <w:rFonts w:ascii="Arial" w:eastAsia="Times New Roman" w:hAnsi="Arial" w:cs="Arial"/>
                <w:u w:val="none"/>
              </w:rPr>
              <w:br/>
            </w:r>
          </w:p>
          <w:p w14:paraId="3A25FE4C" w14:textId="0A072933" w:rsidR="00AA273F" w:rsidRPr="00A91E90" w:rsidRDefault="005121E1" w:rsidP="005121E1">
            <w:pPr>
              <w:spacing w:after="240"/>
              <w:rPr>
                <w:rStyle w:val="Link"/>
                <w:rFonts w:ascii="Arial" w:eastAsia="Times New Roman" w:hAnsi="Arial" w:cs="Arial"/>
                <w:u w:val="none"/>
              </w:rPr>
            </w:pPr>
            <w:r>
              <w:rPr>
                <w:rStyle w:val="Link"/>
                <w:rFonts w:ascii="Arial" w:eastAsia="Times New Roman" w:hAnsi="Arial" w:cs="Arial"/>
                <w:u w:val="none"/>
              </w:rPr>
              <w:br/>
            </w:r>
            <w:r w:rsidR="00AA273F" w:rsidRPr="00A91E90">
              <w:rPr>
                <w:noProof/>
                <w:lang w:val="de-DE" w:eastAsia="de-DE"/>
              </w:rPr>
              <w:drawing>
                <wp:inline distT="0" distB="0" distL="0" distR="0" wp14:anchorId="3FCDBBD6" wp14:editId="55A5DCF2">
                  <wp:extent cx="1476000" cy="640800"/>
                  <wp:effectExtent l="0" t="0" r="0" b="0"/>
                  <wp:docPr id="8" name="Bild 8" descr="../migros-300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gros-300x1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000" cy="640800"/>
                          </a:xfrm>
                          <a:prstGeom prst="rect">
                            <a:avLst/>
                          </a:prstGeom>
                          <a:noFill/>
                          <a:ln>
                            <a:noFill/>
                          </a:ln>
                        </pic:spPr>
                      </pic:pic>
                    </a:graphicData>
                  </a:graphic>
                </wp:inline>
              </w:drawing>
            </w:r>
          </w:p>
          <w:p w14:paraId="51391459" w14:textId="3A03D34B" w:rsidR="00AA273F" w:rsidRPr="00A91E90" w:rsidRDefault="00AA273F" w:rsidP="00AA273F">
            <w:pPr>
              <w:spacing w:after="240"/>
              <w:jc w:val="center"/>
              <w:rPr>
                <w:rStyle w:val="Link"/>
                <w:rFonts w:ascii="Arial" w:eastAsia="Times New Roman" w:hAnsi="Arial" w:cs="Arial"/>
                <w:u w:val="none"/>
              </w:rPr>
            </w:pPr>
          </w:p>
        </w:tc>
        <w:tc>
          <w:tcPr>
            <w:tcW w:w="3066" w:type="dxa"/>
            <w:vAlign w:val="center"/>
          </w:tcPr>
          <w:p w14:paraId="4E3509B8" w14:textId="77777777" w:rsidR="005121E1" w:rsidRDefault="00014413" w:rsidP="00AA273F">
            <w:pPr>
              <w:spacing w:after="240"/>
              <w:jc w:val="center"/>
              <w:rPr>
                <w:rStyle w:val="Link"/>
                <w:rFonts w:ascii="Arial" w:eastAsia="Times New Roman" w:hAnsi="Arial" w:cs="Arial"/>
                <w:u w:val="none"/>
              </w:rPr>
            </w:pPr>
            <w:r w:rsidRPr="00A91E90">
              <w:rPr>
                <w:rStyle w:val="Link"/>
                <w:rFonts w:ascii="Arial" w:eastAsia="Times New Roman" w:hAnsi="Arial" w:cs="Arial"/>
                <w:u w:val="none"/>
              </w:rPr>
              <w:br/>
            </w:r>
          </w:p>
          <w:p w14:paraId="5E99853F" w14:textId="63C2BFC4" w:rsidR="00AA273F" w:rsidRPr="00A91E90" w:rsidRDefault="00014413" w:rsidP="00AA273F">
            <w:pPr>
              <w:spacing w:after="240"/>
              <w:jc w:val="center"/>
              <w:rPr>
                <w:rStyle w:val="Link"/>
                <w:rFonts w:ascii="Arial" w:eastAsia="Times New Roman" w:hAnsi="Arial" w:cs="Arial"/>
                <w:u w:val="none"/>
              </w:rPr>
            </w:pPr>
            <w:r w:rsidRPr="00A91E90">
              <w:rPr>
                <w:rStyle w:val="Link"/>
                <w:rFonts w:ascii="Arial" w:eastAsia="Times New Roman" w:hAnsi="Arial" w:cs="Arial"/>
                <w:u w:val="none"/>
              </w:rPr>
              <w:br/>
            </w:r>
            <w:r w:rsidR="00AA273F" w:rsidRPr="00A91E90">
              <w:rPr>
                <w:noProof/>
                <w:lang w:val="de-DE" w:eastAsia="de-DE"/>
              </w:rPr>
              <w:drawing>
                <wp:inline distT="0" distB="0" distL="0" distR="0" wp14:anchorId="7D027170" wp14:editId="61C6D045">
                  <wp:extent cx="1669220" cy="558247"/>
                  <wp:effectExtent l="0" t="0" r="7620" b="63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_logo_sek_de_fr_it_gross.jpg"/>
                          <pic:cNvPicPr/>
                        </pic:nvPicPr>
                        <pic:blipFill>
                          <a:blip r:embed="rId15">
                            <a:extLst>
                              <a:ext uri="{28A0092B-C50C-407E-A947-70E740481C1C}">
                                <a14:useLocalDpi xmlns:a14="http://schemas.microsoft.com/office/drawing/2010/main" val="0"/>
                              </a:ext>
                            </a:extLst>
                          </a:blip>
                          <a:stretch>
                            <a:fillRect/>
                          </a:stretch>
                        </pic:blipFill>
                        <pic:spPr>
                          <a:xfrm>
                            <a:off x="0" y="0"/>
                            <a:ext cx="1682933" cy="562833"/>
                          </a:xfrm>
                          <a:prstGeom prst="rect">
                            <a:avLst/>
                          </a:prstGeom>
                        </pic:spPr>
                      </pic:pic>
                    </a:graphicData>
                  </a:graphic>
                </wp:inline>
              </w:drawing>
            </w:r>
          </w:p>
          <w:p w14:paraId="15CE69CC" w14:textId="1BD60820" w:rsidR="00AA273F" w:rsidRPr="00A91E90" w:rsidRDefault="00AA273F" w:rsidP="00AA273F">
            <w:pPr>
              <w:spacing w:after="240"/>
              <w:jc w:val="center"/>
              <w:rPr>
                <w:rStyle w:val="Link"/>
                <w:rFonts w:ascii="Arial" w:eastAsia="Times New Roman" w:hAnsi="Arial" w:cs="Arial"/>
                <w:u w:val="none"/>
              </w:rPr>
            </w:pPr>
          </w:p>
        </w:tc>
      </w:tr>
    </w:tbl>
    <w:p w14:paraId="2938F970" w14:textId="77777777" w:rsidR="00A91E90" w:rsidRDefault="00A91E90">
      <w:pPr>
        <w:rPr>
          <w:rFonts w:ascii="Arial" w:eastAsia="Times New Roman" w:hAnsi="Arial" w:cs="Arial"/>
          <w:color w:val="000000"/>
        </w:rPr>
      </w:pPr>
    </w:p>
    <w:p w14:paraId="4143BFEF" w14:textId="77777777" w:rsidR="005121E1" w:rsidRDefault="005121E1">
      <w:pPr>
        <w:rPr>
          <w:rFonts w:ascii="Arial" w:eastAsia="Times New Roman" w:hAnsi="Arial" w:cs="Arial"/>
          <w:color w:val="000000"/>
        </w:rPr>
      </w:pPr>
    </w:p>
    <w:p w14:paraId="5F2705B8" w14:textId="77777777" w:rsidR="005121E1" w:rsidRDefault="005121E1">
      <w:pPr>
        <w:rPr>
          <w:rFonts w:ascii="Arial" w:eastAsia="Times New Roman" w:hAnsi="Arial" w:cs="Arial"/>
          <w:color w:val="000000"/>
        </w:rPr>
      </w:pPr>
    </w:p>
    <w:p w14:paraId="59D852A8" w14:textId="610CE90B" w:rsidR="00B63E97" w:rsidRDefault="003A1E90">
      <w:pPr>
        <w:rPr>
          <w:rFonts w:ascii="Arial" w:eastAsia="Times New Roman" w:hAnsi="Arial" w:cs="Arial"/>
          <w:color w:val="000000"/>
        </w:rPr>
      </w:pPr>
      <w:r w:rsidRPr="003A1E90">
        <w:rPr>
          <w:rFonts w:ascii="Arial" w:eastAsia="Times New Roman" w:hAnsi="Arial" w:cs="Arial"/>
          <w:color w:val="000000"/>
        </w:rPr>
        <w:t xml:space="preserve">Wünschen Sie in Zukunft keine Medienmitteilungen von Rendez-vous Bundesplatz mehr, können Sie sich </w:t>
      </w:r>
      <w:r w:rsidRPr="00B63E97">
        <w:rPr>
          <w:rFonts w:ascii="Arial" w:eastAsia="Times New Roman" w:hAnsi="Arial" w:cs="Arial"/>
        </w:rPr>
        <w:t>hier abmelden</w:t>
      </w:r>
      <w:r w:rsidR="00B63E97">
        <w:rPr>
          <w:rFonts w:ascii="Arial" w:eastAsia="Times New Roman" w:hAnsi="Arial" w:cs="Arial"/>
          <w:color w:val="000000"/>
        </w:rPr>
        <w:t>.</w:t>
      </w:r>
    </w:p>
    <w:p w14:paraId="25E67B30" w14:textId="5DC3DAF3" w:rsidR="00867F7C" w:rsidRPr="003A1E90" w:rsidRDefault="00867F7C">
      <w:pPr>
        <w:rPr>
          <w:rFonts w:ascii="Arial" w:eastAsia="Times New Roman" w:hAnsi="Arial" w:cs="Arial"/>
          <w:vanish/>
        </w:rPr>
      </w:pPr>
    </w:p>
    <w:sectPr w:rsidR="00867F7C" w:rsidRPr="003A1E9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01"/>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343"/>
    <w:rsid w:val="00014413"/>
    <w:rsid w:val="0010162B"/>
    <w:rsid w:val="00147115"/>
    <w:rsid w:val="00232723"/>
    <w:rsid w:val="00250CF7"/>
    <w:rsid w:val="00300872"/>
    <w:rsid w:val="003A1E90"/>
    <w:rsid w:val="004448E8"/>
    <w:rsid w:val="005121E1"/>
    <w:rsid w:val="005E379B"/>
    <w:rsid w:val="006108B9"/>
    <w:rsid w:val="00622A6C"/>
    <w:rsid w:val="006929DC"/>
    <w:rsid w:val="006A1B14"/>
    <w:rsid w:val="00777A31"/>
    <w:rsid w:val="0080751B"/>
    <w:rsid w:val="00867F7C"/>
    <w:rsid w:val="0088120F"/>
    <w:rsid w:val="00890373"/>
    <w:rsid w:val="008E4363"/>
    <w:rsid w:val="00A810BF"/>
    <w:rsid w:val="00A91E90"/>
    <w:rsid w:val="00AA273F"/>
    <w:rsid w:val="00AC0A8F"/>
    <w:rsid w:val="00AD4007"/>
    <w:rsid w:val="00B04DDC"/>
    <w:rsid w:val="00B10446"/>
    <w:rsid w:val="00B63E97"/>
    <w:rsid w:val="00C51F62"/>
    <w:rsid w:val="00E23C68"/>
    <w:rsid w:val="00F61343"/>
    <w:rsid w:val="00F70352"/>
  </w:rsids>
  <m:mathPr>
    <m:mathFont m:val="Cambria Math"/>
    <m:brkBin m:val="before"/>
    <m:brkBinSub m:val="--"/>
    <m:smallFrac m:val="0"/>
    <m:dispDef/>
    <m:lMargin m:val="0"/>
    <m:rMargin m:val="0"/>
    <m:defJc m:val="centerGroup"/>
    <m:wrapIndent m:val="1440"/>
    <m:intLim m:val="subSup"/>
    <m:naryLim m:val="undOvr"/>
  </m:mathPr>
  <w:themeFontLang w:val="de-CH"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4CE8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61343"/>
    <w:pPr>
      <w:spacing w:after="0" w:line="240" w:lineRule="auto"/>
    </w:pPr>
    <w:rPr>
      <w:rFonts w:ascii="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semiHidden/>
    <w:unhideWhenUsed/>
    <w:rsid w:val="00F61343"/>
    <w:rPr>
      <w:color w:val="0000FF"/>
      <w:u w:val="single"/>
    </w:rPr>
  </w:style>
  <w:style w:type="paragraph" w:customStyle="1" w:styleId="title-1">
    <w:name w:val="title-1"/>
    <w:basedOn w:val="Standard"/>
    <w:rsid w:val="00F61343"/>
    <w:pPr>
      <w:spacing w:before="100" w:beforeAutospacing="1" w:after="100" w:afterAutospacing="1"/>
    </w:pPr>
    <w:rPr>
      <w:rFonts w:ascii="Arial" w:hAnsi="Arial" w:cs="Arial"/>
      <w:b/>
      <w:bCs/>
      <w:color w:val="000000"/>
      <w:sz w:val="30"/>
      <w:szCs w:val="30"/>
    </w:rPr>
  </w:style>
  <w:style w:type="paragraph" w:customStyle="1" w:styleId="title-2">
    <w:name w:val="title-2"/>
    <w:basedOn w:val="Standard"/>
    <w:rsid w:val="00F61343"/>
    <w:pPr>
      <w:spacing w:before="100" w:beforeAutospacing="1" w:after="100" w:afterAutospacing="1"/>
    </w:pPr>
    <w:rPr>
      <w:rFonts w:ascii="Arial" w:hAnsi="Arial" w:cs="Arial"/>
      <w:b/>
      <w:bCs/>
      <w:color w:val="000000"/>
      <w:sz w:val="21"/>
      <w:szCs w:val="21"/>
    </w:rPr>
  </w:style>
  <w:style w:type="character" w:styleId="Fett">
    <w:name w:val="Strong"/>
    <w:basedOn w:val="Absatz-Standardschriftart"/>
    <w:uiPriority w:val="22"/>
    <w:qFormat/>
    <w:rsid w:val="00F61343"/>
    <w:rPr>
      <w:b/>
      <w:bCs/>
    </w:rPr>
  </w:style>
  <w:style w:type="paragraph" w:styleId="Sprechblasentext">
    <w:name w:val="Balloon Text"/>
    <w:basedOn w:val="Standard"/>
    <w:link w:val="SprechblasentextZchn"/>
    <w:uiPriority w:val="99"/>
    <w:semiHidden/>
    <w:unhideWhenUsed/>
    <w:rsid w:val="00F613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1343"/>
    <w:rPr>
      <w:rFonts w:ascii="Tahoma" w:hAnsi="Tahoma" w:cs="Tahoma"/>
      <w:sz w:val="16"/>
      <w:szCs w:val="16"/>
      <w:lang w:eastAsia="de-CH"/>
    </w:rPr>
  </w:style>
  <w:style w:type="table" w:styleId="Tabellenraster">
    <w:name w:val="Table Grid"/>
    <w:basedOn w:val="NormaleTabelle"/>
    <w:uiPriority w:val="59"/>
    <w:rsid w:val="003A1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023018">
      <w:bodyDiv w:val="1"/>
      <w:marLeft w:val="0"/>
      <w:marRight w:val="0"/>
      <w:marTop w:val="0"/>
      <w:marBottom w:val="0"/>
      <w:divBdr>
        <w:top w:val="none" w:sz="0" w:space="0" w:color="auto"/>
        <w:left w:val="none" w:sz="0" w:space="0" w:color="auto"/>
        <w:bottom w:val="none" w:sz="0" w:space="0" w:color="auto"/>
        <w:right w:val="none" w:sz="0" w:space="0" w:color="auto"/>
      </w:divBdr>
    </w:div>
    <w:div w:id="184643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broux@starlightevents.ch?subject=Anfrage%20zu%20Rendez-vous%20Bundesplatz%202015" TargetMode="External"/><Relationship Id="rId12" Type="http://schemas.openxmlformats.org/officeDocument/2006/relationships/hyperlink" Target="mailto:sandra.iseli@prfact.ch" TargetMode="External"/><Relationship Id="rId13" Type="http://schemas.openxmlformats.org/officeDocument/2006/relationships/image" Target="media/image3.jpg"/><Relationship Id="rId14" Type="http://schemas.openxmlformats.org/officeDocument/2006/relationships/image" Target="media/image4.jpeg"/><Relationship Id="rId15" Type="http://schemas.openxmlformats.org/officeDocument/2006/relationships/image" Target="media/image5.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rendezvousbundesplatz.ch/" TargetMode="External"/><Relationship Id="rId7" Type="http://schemas.openxmlformats.org/officeDocument/2006/relationships/hyperlink" Target="https://www.facebook.com/RendezVousBundesplatz" TargetMode="External"/><Relationship Id="rId8" Type="http://schemas.openxmlformats.org/officeDocument/2006/relationships/hyperlink" Target="https://www.youtube.com/user/starlighteventsgmbh" TargetMode="External"/><Relationship Id="rId9" Type="http://schemas.openxmlformats.org/officeDocument/2006/relationships/hyperlink" Target="https://instagram.com/rendezvousbundesplatz/" TargetMode="External"/><Relationship Id="rId10"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A55FD1-B35A-CA4F-BA0F-AA3A10F4B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1792</Characters>
  <Application>Microsoft Macintosh Word</Application>
  <DocSecurity>0</DocSecurity>
  <Lines>65</Lines>
  <Paragraphs>14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2096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Nicolas Kyramarios</cp:lastModifiedBy>
  <cp:revision>3</cp:revision>
  <cp:lastPrinted>2017-08-24T15:36:00Z</cp:lastPrinted>
  <dcterms:created xsi:type="dcterms:W3CDTF">2017-08-25T07:21:00Z</dcterms:created>
  <dcterms:modified xsi:type="dcterms:W3CDTF">2017-09-14T09:34:00Z</dcterms:modified>
  <cp:category/>
</cp:coreProperties>
</file>