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AA640E" w14:textId="77777777" w:rsidR="003A1E90" w:rsidRPr="003A1E90" w:rsidRDefault="00BD6F43">
      <w:pPr>
        <w:rPr>
          <w:rFonts w:eastAsia="Times New Roman"/>
        </w:rPr>
      </w:pPr>
      <w:bookmarkStart w:id="0" w:name="_GoBack"/>
      <w:bookmarkEnd w:id="0"/>
    </w:p>
    <w:p w14:paraId="22CD18C5" w14:textId="77777777" w:rsidR="003A1E90" w:rsidRPr="00B63E97" w:rsidRDefault="00B05F3C">
      <w:r w:rsidRPr="003A1E90">
        <w:rPr>
          <w:noProof/>
          <w:lang w:val="de-DE" w:eastAsia="de-DE"/>
        </w:rPr>
        <w:drawing>
          <wp:inline distT="0" distB="0" distL="0" distR="0" wp14:anchorId="50F74E19" wp14:editId="3A7C0181">
            <wp:extent cx="5758815" cy="2136775"/>
            <wp:effectExtent l="0" t="0" r="6985" b="0"/>
            <wp:docPr id="1" name="Bild 1" descr="../01_Projekte/_starlight/starlgt_170101_communication_2017/_rvb17_lokal/_banner_screens/banner_keyvisuals_v4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01_Projekte/_starlight/starlgt_170101_communication_2017/_rvb17_lokal/_banner_screens/banner_keyvisuals_v4_klei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C136F" w14:textId="77777777" w:rsidR="003A1E90" w:rsidRPr="003A1E90" w:rsidRDefault="00B05F3C">
      <w:pPr>
        <w:pStyle w:val="title-1"/>
        <w:rPr>
          <w:sz w:val="32"/>
          <w:szCs w:val="32"/>
        </w:rPr>
      </w:pPr>
      <w:r>
        <w:rPr>
          <w:sz w:val="32"/>
          <w:szCs w:val="32"/>
        </w:rPr>
        <w:t>Rendez-vous Bundesplatz 2017 – «</w:t>
      </w:r>
      <w:r w:rsidR="00EF787A">
        <w:rPr>
          <w:sz w:val="32"/>
          <w:szCs w:val="32"/>
        </w:rPr>
        <w:t> </w:t>
      </w:r>
      <w:r>
        <w:rPr>
          <w:sz w:val="32"/>
          <w:szCs w:val="32"/>
        </w:rPr>
        <w:t>RESET</w:t>
      </w:r>
      <w:r w:rsidR="00EF787A">
        <w:rPr>
          <w:sz w:val="32"/>
          <w:szCs w:val="32"/>
        </w:rPr>
        <w:t> </w:t>
      </w:r>
      <w:r>
        <w:rPr>
          <w:sz w:val="32"/>
          <w:szCs w:val="32"/>
        </w:rPr>
        <w:t>»</w:t>
      </w:r>
    </w:p>
    <w:p w14:paraId="68C2694E" w14:textId="77777777" w:rsidR="003A1E90" w:rsidRPr="003A1E90" w:rsidRDefault="00B05F3C" w:rsidP="003A1E90">
      <w:pPr>
        <w:outlineLvl w:val="0"/>
        <w:rPr>
          <w:rFonts w:ascii="Arial" w:hAnsi="Arial" w:cs="Lucida Grande"/>
        </w:rPr>
      </w:pPr>
      <w:r>
        <w:rPr>
          <w:rFonts w:ascii="Arial" w:hAnsi="Arial"/>
        </w:rPr>
        <w:t>Communiqué de presse – Annonce (embargo 15 septembre 2017)</w:t>
      </w:r>
    </w:p>
    <w:p w14:paraId="054EC954" w14:textId="77777777" w:rsidR="003A1E90" w:rsidRPr="003A1E90" w:rsidRDefault="00BD6F43" w:rsidP="003A1E90">
      <w:pPr>
        <w:rPr>
          <w:rFonts w:ascii="Arial" w:hAnsi="Arial" w:cs="Lucida Grande"/>
        </w:rPr>
      </w:pPr>
    </w:p>
    <w:p w14:paraId="3A8E55E3" w14:textId="77777777" w:rsidR="003A1E90" w:rsidRPr="003A1E90" w:rsidRDefault="00B05F3C" w:rsidP="003A1E90">
      <w:pPr>
        <w:rPr>
          <w:rFonts w:ascii="Arial" w:hAnsi="Arial" w:cs="Lucida Grande"/>
          <w:b/>
        </w:rPr>
      </w:pPr>
      <w:r>
        <w:rPr>
          <w:rFonts w:ascii="Arial" w:hAnsi="Arial"/>
          <w:b/>
        </w:rPr>
        <w:t>Kilchberg, le 15 septembre 2017</w:t>
      </w:r>
      <w:r w:rsidR="004E591D">
        <w:rPr>
          <w:rFonts w:ascii="Arial" w:hAnsi="Arial"/>
          <w:b/>
        </w:rPr>
        <w:t> </w:t>
      </w:r>
      <w:r>
        <w:rPr>
          <w:rFonts w:ascii="Arial" w:hAnsi="Arial"/>
          <w:b/>
        </w:rPr>
        <w:t>:</w:t>
      </w:r>
    </w:p>
    <w:p w14:paraId="0181AC0D" w14:textId="77777777" w:rsidR="003A1E90" w:rsidRPr="003A1E90" w:rsidRDefault="00B05F3C" w:rsidP="003A1E90">
      <w:pPr>
        <w:rPr>
          <w:rFonts w:ascii="Arial" w:hAnsi="Arial" w:cs="Lucida Grande"/>
          <w:b/>
        </w:rPr>
      </w:pPr>
      <w:r>
        <w:rPr>
          <w:rFonts w:ascii="Arial" w:hAnsi="Arial"/>
          <w:b/>
        </w:rPr>
        <w:t xml:space="preserve">Ce qui </w:t>
      </w:r>
      <w:r w:rsidR="004E591D">
        <w:rPr>
          <w:rFonts w:ascii="Arial" w:hAnsi="Arial"/>
          <w:b/>
        </w:rPr>
        <w:t>a commencé</w:t>
      </w:r>
      <w:r w:rsidR="00EF787A">
        <w:rPr>
          <w:rFonts w:ascii="Arial" w:hAnsi="Arial"/>
          <w:b/>
        </w:rPr>
        <w:t xml:space="preserve">, voilà 500 </w:t>
      </w:r>
      <w:r>
        <w:rPr>
          <w:rFonts w:ascii="Arial" w:hAnsi="Arial"/>
          <w:b/>
        </w:rPr>
        <w:t>ans, a bouleversé le monde et changé le cours de l’histoire</w:t>
      </w:r>
      <w:r w:rsidR="004E591D">
        <w:rPr>
          <w:rFonts w:ascii="Arial" w:hAnsi="Arial"/>
          <w:b/>
        </w:rPr>
        <w:t> </w:t>
      </w:r>
      <w:r>
        <w:rPr>
          <w:rFonts w:ascii="Arial" w:hAnsi="Arial"/>
          <w:b/>
        </w:rPr>
        <w:t>: la Réforme résonne encore aujourd’hui et célèbre son grand jubilé. C’est donc sous cette lumière bien particulière que va s’embraser la façade du Palais fédéral. Rendez-vous Bundesplatz, la septième édition du spectacle son et lumière de Starlight Events</w:t>
      </w:r>
      <w:r w:rsidR="004E591D" w:rsidRPr="004E591D">
        <w:rPr>
          <w:rFonts w:ascii="Arial" w:hAnsi="Arial"/>
          <w:b/>
        </w:rPr>
        <w:t xml:space="preserve"> </w:t>
      </w:r>
      <w:r w:rsidR="004E591D">
        <w:rPr>
          <w:rFonts w:ascii="Arial" w:hAnsi="Arial"/>
          <w:b/>
        </w:rPr>
        <w:t xml:space="preserve">est ainsi placé sous le signe </w:t>
      </w:r>
      <w:r w:rsidR="00EF787A">
        <w:rPr>
          <w:rFonts w:ascii="Arial" w:hAnsi="Arial"/>
          <w:b/>
        </w:rPr>
        <w:t>d’un nouvel élan</w:t>
      </w:r>
      <w:r>
        <w:rPr>
          <w:rFonts w:ascii="Arial" w:hAnsi="Arial"/>
          <w:b/>
        </w:rPr>
        <w:t xml:space="preserve">. </w:t>
      </w:r>
      <w:r>
        <w:rPr>
          <w:rFonts w:ascii="Arial" w:hAnsi="Arial"/>
          <w:b/>
        </w:rPr>
        <w:br/>
      </w:r>
      <w:r w:rsidRPr="00EF787A">
        <w:rPr>
          <w:rFonts w:ascii="Arial" w:hAnsi="Arial"/>
          <w:b/>
        </w:rPr>
        <w:t xml:space="preserve">Retour sur un </w:t>
      </w:r>
      <w:r w:rsidR="004E591D" w:rsidRPr="00EF787A">
        <w:rPr>
          <w:rFonts w:ascii="Arial" w:hAnsi="Arial"/>
          <w:b/>
        </w:rPr>
        <w:t>renouveau </w:t>
      </w:r>
      <w:r w:rsidRPr="00EF787A">
        <w:rPr>
          <w:rFonts w:ascii="Arial" w:hAnsi="Arial"/>
          <w:b/>
        </w:rPr>
        <w:t>: «</w:t>
      </w:r>
      <w:r w:rsidR="004E591D" w:rsidRPr="00EF787A">
        <w:rPr>
          <w:rFonts w:ascii="Arial" w:hAnsi="Arial"/>
          <w:b/>
        </w:rPr>
        <w:t> </w:t>
      </w:r>
      <w:r w:rsidRPr="00EF787A">
        <w:rPr>
          <w:rFonts w:ascii="Arial" w:hAnsi="Arial"/>
          <w:b/>
        </w:rPr>
        <w:t>RESET</w:t>
      </w:r>
      <w:r w:rsidR="004E591D" w:rsidRPr="00EF787A">
        <w:rPr>
          <w:rFonts w:ascii="Arial" w:hAnsi="Arial"/>
          <w:b/>
        </w:rPr>
        <w:t> </w:t>
      </w:r>
      <w:r w:rsidRPr="00EF787A">
        <w:rPr>
          <w:rFonts w:ascii="Arial" w:hAnsi="Arial"/>
          <w:b/>
        </w:rPr>
        <w:t>» sur la place fédérale.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br/>
        <w:t xml:space="preserve">Du </w:t>
      </w:r>
      <w:r>
        <w:rPr>
          <w:rFonts w:ascii="Arial" w:hAnsi="Arial"/>
          <w:b/>
          <w:shd w:val="clear" w:color="auto" w:fill="FFFFFF"/>
        </w:rPr>
        <w:t xml:space="preserve">13 octobre au 25 novembre. </w:t>
      </w:r>
    </w:p>
    <w:p w14:paraId="66B2263E" w14:textId="77777777" w:rsidR="003A1E90" w:rsidRPr="003A1E90" w:rsidRDefault="00BD6F43" w:rsidP="003A1E90">
      <w:pPr>
        <w:rPr>
          <w:rFonts w:ascii="Arial" w:hAnsi="Arial" w:cs="Lucida Grande"/>
          <w:bCs/>
        </w:rPr>
      </w:pPr>
    </w:p>
    <w:p w14:paraId="5B720937" w14:textId="77777777" w:rsidR="003A1E90" w:rsidRPr="003A1E90" w:rsidRDefault="00B05F3C" w:rsidP="003A1E90">
      <w:pPr>
        <w:rPr>
          <w:rFonts w:ascii="Arial" w:hAnsi="Arial" w:cs="Lucida Grande"/>
          <w:color w:val="393939"/>
        </w:rPr>
      </w:pPr>
      <w:r>
        <w:rPr>
          <w:rFonts w:ascii="Arial" w:hAnsi="Arial"/>
          <w:shd w:val="clear" w:color="auto" w:fill="FFFFFF"/>
        </w:rPr>
        <w:t xml:space="preserve">Nous sommes à la Renaissance, à la fin du </w:t>
      </w:r>
      <w:r w:rsidRPr="003F617A">
        <w:rPr>
          <w:rFonts w:ascii="Arial" w:hAnsi="Arial"/>
          <w:smallCaps/>
          <w:shd w:val="clear" w:color="auto" w:fill="FFFFFF"/>
        </w:rPr>
        <w:t>xv</w:t>
      </w:r>
      <w:r w:rsidRPr="001C18E5">
        <w:rPr>
          <w:rFonts w:ascii="Arial" w:hAnsi="Arial"/>
          <w:shd w:val="clear" w:color="auto" w:fill="FFFFFF"/>
          <w:vertAlign w:val="superscript"/>
        </w:rPr>
        <w:t>e</w:t>
      </w:r>
      <w:r>
        <w:rPr>
          <w:rFonts w:ascii="Arial" w:hAnsi="Arial"/>
          <w:shd w:val="clear" w:color="auto" w:fill="FFFFFF"/>
          <w:vertAlign w:val="superscript"/>
        </w:rPr>
        <w:t xml:space="preserve"> </w:t>
      </w:r>
      <w:r>
        <w:rPr>
          <w:rFonts w:ascii="Arial" w:hAnsi="Arial"/>
          <w:shd w:val="clear" w:color="auto" w:fill="FFFFFF"/>
        </w:rPr>
        <w:t xml:space="preserve">et début du </w:t>
      </w:r>
      <w:r w:rsidRPr="00DC2A86">
        <w:rPr>
          <w:rFonts w:ascii="Arial" w:hAnsi="Arial"/>
          <w:smallCaps/>
          <w:shd w:val="clear" w:color="auto" w:fill="FFFFFF"/>
        </w:rPr>
        <w:t>xvi</w:t>
      </w:r>
      <w:r w:rsidRPr="001C18E5">
        <w:rPr>
          <w:rFonts w:ascii="Arial" w:hAnsi="Arial"/>
          <w:shd w:val="clear" w:color="auto" w:fill="FFFFFF"/>
          <w:vertAlign w:val="superscript"/>
        </w:rPr>
        <w:t>e</w:t>
      </w:r>
      <w:r>
        <w:rPr>
          <w:rFonts w:ascii="Arial" w:hAnsi="Arial"/>
          <w:shd w:val="clear" w:color="auto" w:fill="FFFFFF"/>
        </w:rPr>
        <w:t xml:space="preserve"> siècle, à la charnière </w:t>
      </w:r>
      <w:r w:rsidR="004E591D">
        <w:rPr>
          <w:rFonts w:ascii="Arial" w:hAnsi="Arial"/>
          <w:shd w:val="clear" w:color="auto" w:fill="FFFFFF"/>
        </w:rPr>
        <w:t>du</w:t>
      </w:r>
      <w:r>
        <w:rPr>
          <w:rFonts w:ascii="Arial" w:hAnsi="Arial"/>
          <w:shd w:val="clear" w:color="auto" w:fill="FFFFFF"/>
        </w:rPr>
        <w:t xml:space="preserve"> Moyen</w:t>
      </w:r>
      <w:r w:rsidR="00EF787A">
        <w:rPr>
          <w:rFonts w:ascii="Arial" w:hAnsi="Arial"/>
          <w:shd w:val="clear" w:color="auto" w:fill="FFFFFF"/>
        </w:rPr>
        <w:t xml:space="preserve"> </w:t>
      </w:r>
      <w:r w:rsidR="004E591D">
        <w:rPr>
          <w:rFonts w:ascii="Arial" w:hAnsi="Arial"/>
          <w:shd w:val="clear" w:color="auto" w:fill="FFFFFF"/>
        </w:rPr>
        <w:t>Â</w:t>
      </w:r>
      <w:r>
        <w:rPr>
          <w:rFonts w:ascii="Arial" w:hAnsi="Arial"/>
          <w:shd w:val="clear" w:color="auto" w:fill="FFFFFF"/>
        </w:rPr>
        <w:t xml:space="preserve">ge et </w:t>
      </w:r>
      <w:r w:rsidR="004E591D">
        <w:rPr>
          <w:rFonts w:ascii="Arial" w:hAnsi="Arial"/>
          <w:shd w:val="clear" w:color="auto" w:fill="FFFFFF"/>
        </w:rPr>
        <w:t xml:space="preserve">des </w:t>
      </w:r>
      <w:r>
        <w:rPr>
          <w:rFonts w:ascii="Arial" w:hAnsi="Arial"/>
          <w:shd w:val="clear" w:color="auto" w:fill="FFFFFF"/>
        </w:rPr>
        <w:t>Temps Modernes. Quelques-uns des événements majeurs de l’histoire du monde s’annoncent</w:t>
      </w:r>
      <w:r w:rsidR="004E591D">
        <w:rPr>
          <w:rFonts w:ascii="Arial" w:hAnsi="Arial"/>
          <w:shd w:val="clear" w:color="auto" w:fill="FFFFFF"/>
        </w:rPr>
        <w:t> </w:t>
      </w:r>
      <w:r>
        <w:rPr>
          <w:rFonts w:ascii="Arial" w:hAnsi="Arial"/>
          <w:shd w:val="clear" w:color="auto" w:fill="FFFFFF"/>
        </w:rPr>
        <w:t>: la découverte d’un continent encore inconnu des Européens, l’invention de l’imprimerie à caractères mobiles – et la naissance d’une nouvelle foi qui divisera l’</w:t>
      </w:r>
      <w:r w:rsidR="004E591D">
        <w:rPr>
          <w:rFonts w:ascii="Arial" w:hAnsi="Arial" w:cs="Arial"/>
          <w:shd w:val="clear" w:color="auto" w:fill="FFFFFF"/>
        </w:rPr>
        <w:t>É</w:t>
      </w:r>
      <w:r>
        <w:rPr>
          <w:rFonts w:ascii="Arial" w:hAnsi="Arial"/>
          <w:shd w:val="clear" w:color="auto" w:fill="FFFFFF"/>
        </w:rPr>
        <w:t xml:space="preserve">glise catholique. </w:t>
      </w:r>
      <w:r>
        <w:rPr>
          <w:rFonts w:ascii="Arial" w:hAnsi="Arial"/>
          <w:i/>
          <w:color w:val="393939"/>
        </w:rPr>
        <w:t xml:space="preserve">C’est la fin de l’emprise séculaire et presque sans limites du Pape et du clergé romain sur la chrétienté occidentale. </w:t>
      </w:r>
      <w:r w:rsidR="004E591D">
        <w:rPr>
          <w:rFonts w:ascii="Arial" w:hAnsi="Arial"/>
          <w:color w:val="393939"/>
        </w:rPr>
        <w:t>Le trio</w:t>
      </w:r>
      <w:r>
        <w:rPr>
          <w:rFonts w:ascii="Arial" w:hAnsi="Arial"/>
          <w:color w:val="393939"/>
        </w:rPr>
        <w:t xml:space="preserve"> de la Réforme entre en scène</w:t>
      </w:r>
      <w:r w:rsidR="004E591D">
        <w:rPr>
          <w:rFonts w:ascii="Arial" w:hAnsi="Arial"/>
          <w:color w:val="393939"/>
        </w:rPr>
        <w:t> </w:t>
      </w:r>
      <w:r>
        <w:rPr>
          <w:rFonts w:ascii="Arial" w:hAnsi="Arial"/>
          <w:color w:val="393939"/>
        </w:rPr>
        <w:t>: Luther, Zwingli, Calvin.</w:t>
      </w:r>
    </w:p>
    <w:p w14:paraId="40D86F7A" w14:textId="77777777" w:rsidR="003A1E90" w:rsidRPr="003A1E90" w:rsidRDefault="00B05F3C" w:rsidP="003A1E90">
      <w:pPr>
        <w:rPr>
          <w:rFonts w:ascii="Arial" w:hAnsi="Arial" w:cs="Lucida Grande"/>
          <w:color w:val="393939"/>
        </w:rPr>
      </w:pPr>
      <w:r>
        <w:rPr>
          <w:rFonts w:ascii="Arial" w:hAnsi="Arial"/>
          <w:color w:val="393939"/>
        </w:rPr>
        <w:t xml:space="preserve">C’est l’histoire magnifique d’un </w:t>
      </w:r>
      <w:r w:rsidR="004E591D">
        <w:rPr>
          <w:rFonts w:ascii="Arial" w:hAnsi="Arial"/>
          <w:color w:val="393939"/>
        </w:rPr>
        <w:t>renouveau</w:t>
      </w:r>
      <w:r>
        <w:rPr>
          <w:rFonts w:ascii="Arial" w:hAnsi="Arial"/>
          <w:color w:val="393939"/>
        </w:rPr>
        <w:t>, d’un combat pour la foi et le pouvoir. Racontée dans un</w:t>
      </w:r>
      <w:r w:rsidR="004E591D">
        <w:rPr>
          <w:rFonts w:ascii="Arial" w:hAnsi="Arial"/>
          <w:color w:val="393939"/>
        </w:rPr>
        <w:t xml:space="preserve"> spectacle</w:t>
      </w:r>
      <w:r>
        <w:rPr>
          <w:rFonts w:ascii="Arial" w:hAnsi="Arial"/>
          <w:color w:val="393939"/>
        </w:rPr>
        <w:t xml:space="preserve"> son et lumière sur la façade du Palais fédéral. En collaboration avec Casa Magica de Tübingen et le partenaire technique Auviso de Kriens.</w:t>
      </w:r>
    </w:p>
    <w:p w14:paraId="4A3975C2" w14:textId="77777777" w:rsidR="003A1E90" w:rsidRPr="003A1E90" w:rsidRDefault="00BD6F43" w:rsidP="003A1E90">
      <w:pPr>
        <w:rPr>
          <w:rFonts w:ascii="Arial" w:hAnsi="Arial" w:cs="Lucida Grande"/>
          <w:color w:val="393939"/>
        </w:rPr>
      </w:pPr>
    </w:p>
    <w:p w14:paraId="19677689" w14:textId="77777777" w:rsidR="003A1E90" w:rsidRPr="003A1E90" w:rsidRDefault="00B05F3C" w:rsidP="003A1E90">
      <w:pPr>
        <w:spacing w:line="276" w:lineRule="auto"/>
        <w:rPr>
          <w:rFonts w:ascii="Arial" w:hAnsi="Arial" w:cs="Arial"/>
          <w:color w:val="000000"/>
        </w:rPr>
      </w:pPr>
      <w:r>
        <w:rPr>
          <w:rStyle w:val="Fett"/>
          <w:rFonts w:ascii="Arial" w:hAnsi="Arial"/>
          <w:color w:val="000000"/>
        </w:rPr>
        <w:t>Rendez-vous Bundesplatz 2017</w:t>
      </w:r>
      <w:r w:rsidR="004E591D">
        <w:rPr>
          <w:rStyle w:val="Fett"/>
          <w:rFonts w:ascii="Arial" w:hAnsi="Arial"/>
          <w:color w:val="000000"/>
        </w:rPr>
        <w:t> </w:t>
      </w:r>
      <w:r>
        <w:rPr>
          <w:rStyle w:val="Fett"/>
          <w:rFonts w:ascii="Arial" w:hAnsi="Arial"/>
          <w:color w:val="000000"/>
        </w:rPr>
        <w:t>: «</w:t>
      </w:r>
      <w:r w:rsidR="004E591D">
        <w:rPr>
          <w:rStyle w:val="Fett"/>
          <w:rFonts w:ascii="Arial" w:hAnsi="Arial"/>
          <w:color w:val="000000"/>
        </w:rPr>
        <w:t> </w:t>
      </w:r>
      <w:r>
        <w:rPr>
          <w:rStyle w:val="Fett"/>
          <w:rFonts w:ascii="Arial" w:hAnsi="Arial"/>
          <w:color w:val="000000"/>
        </w:rPr>
        <w:t>RESET</w:t>
      </w:r>
      <w:r w:rsidR="004E591D">
        <w:rPr>
          <w:rStyle w:val="Fett"/>
          <w:rFonts w:ascii="Arial" w:hAnsi="Arial"/>
          <w:color w:val="000000"/>
        </w:rPr>
        <w:t> </w:t>
      </w:r>
      <w:r>
        <w:rPr>
          <w:rStyle w:val="Fett"/>
          <w:rFonts w:ascii="Arial" w:hAnsi="Arial"/>
          <w:color w:val="000000"/>
        </w:rPr>
        <w:t>»:</w:t>
      </w:r>
      <w:r>
        <w:rPr>
          <w:rFonts w:ascii="Arial" w:hAnsi="Arial"/>
          <w:color w:val="000000"/>
        </w:rPr>
        <w:br/>
      </w:r>
      <w:r>
        <w:rPr>
          <w:rFonts w:ascii="Arial" w:hAnsi="Arial"/>
          <w:color w:val="000000"/>
        </w:rPr>
        <w:br/>
      </w:r>
      <w:r w:rsidR="004E591D">
        <w:rPr>
          <w:rFonts w:ascii="Arial" w:hAnsi="Arial"/>
          <w:color w:val="000000"/>
        </w:rPr>
        <w:t>Projections </w:t>
      </w:r>
      <w:r>
        <w:rPr>
          <w:rFonts w:ascii="Arial" w:hAnsi="Arial"/>
          <w:color w:val="000000"/>
        </w:rPr>
        <w:t xml:space="preserve">: du 13 octobre au 25 novembre 2017 </w:t>
      </w:r>
    </w:p>
    <w:p w14:paraId="313B1E31" w14:textId="77777777" w:rsidR="003A1E90" w:rsidRPr="003A1E90" w:rsidRDefault="00B05F3C" w:rsidP="003A1E90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/>
          <w:color w:val="000000"/>
        </w:rPr>
        <w:t xml:space="preserve">Deux représentations par jour à 19h et à </w:t>
      </w:r>
      <w:r w:rsidR="0060538F">
        <w:rPr>
          <w:rFonts w:ascii="Arial" w:hAnsi="Arial"/>
          <w:color w:val="000000"/>
        </w:rPr>
        <w:t>20h30</w:t>
      </w:r>
      <w:r>
        <w:rPr>
          <w:rFonts w:ascii="Arial" w:hAnsi="Arial"/>
          <w:color w:val="000000"/>
        </w:rPr>
        <w:t xml:space="preserve"> </w:t>
      </w:r>
    </w:p>
    <w:p w14:paraId="44020F06" w14:textId="77777777" w:rsidR="003A1E90" w:rsidRPr="003A1E90" w:rsidRDefault="00EF787A" w:rsidP="003A1E90">
      <w:pPr>
        <w:spacing w:line="276" w:lineRule="auto"/>
        <w:rPr>
          <w:rFonts w:ascii="Arial" w:hAnsi="Arial" w:cs="Arial"/>
          <w:color w:val="000000"/>
        </w:rPr>
      </w:pPr>
      <w:r>
        <w:rPr>
          <w:rFonts w:ascii="Arial" w:hAnsi="Arial"/>
          <w:color w:val="000000"/>
        </w:rPr>
        <w:t>R</w:t>
      </w:r>
      <w:r w:rsidR="00B05F3C">
        <w:rPr>
          <w:rFonts w:ascii="Arial" w:hAnsi="Arial"/>
          <w:color w:val="000000"/>
        </w:rPr>
        <w:t>eprésentation supplémentaire à 21h30 les jeudis, vendredis et samedis</w:t>
      </w:r>
    </w:p>
    <w:p w14:paraId="1E072F20" w14:textId="77777777" w:rsidR="003A1E90" w:rsidRPr="003A1E90" w:rsidRDefault="00BD6F43" w:rsidP="003A1E90">
      <w:pPr>
        <w:spacing w:line="276" w:lineRule="auto"/>
        <w:rPr>
          <w:rFonts w:ascii="Arial" w:hAnsi="Arial" w:cs="Arial"/>
          <w:color w:val="000000"/>
        </w:rPr>
      </w:pPr>
    </w:p>
    <w:p w14:paraId="14A79F37" w14:textId="77777777" w:rsidR="003A1E90" w:rsidRPr="003A1E90" w:rsidRDefault="00EF787A">
      <w:pPr>
        <w:rPr>
          <w:rFonts w:ascii="Arial" w:eastAsia="Times New Roman" w:hAnsi="Arial" w:cs="Arial"/>
          <w:color w:val="000000"/>
        </w:rPr>
      </w:pPr>
      <w:r>
        <w:rPr>
          <w:rFonts w:ascii="Arial" w:hAnsi="Arial"/>
          <w:b/>
          <w:color w:val="000000"/>
        </w:rPr>
        <w:t>Venez</w:t>
      </w:r>
      <w:r w:rsidR="00B05F3C">
        <w:rPr>
          <w:rFonts w:ascii="Arial" w:hAnsi="Arial"/>
          <w:b/>
          <w:color w:val="000000"/>
        </w:rPr>
        <w:t xml:space="preserve">, regardez, écoutez et </w:t>
      </w:r>
      <w:r w:rsidR="00730B8D">
        <w:rPr>
          <w:rFonts w:ascii="Arial" w:hAnsi="Arial"/>
          <w:b/>
          <w:color w:val="000000"/>
        </w:rPr>
        <w:t>appréciez</w:t>
      </w:r>
      <w:r>
        <w:rPr>
          <w:rFonts w:ascii="Arial" w:hAnsi="Arial"/>
          <w:b/>
          <w:color w:val="000000"/>
        </w:rPr>
        <w:t xml:space="preserve"> gratuitement.</w:t>
      </w:r>
      <w:r w:rsidR="00B05F3C">
        <w:rPr>
          <w:rFonts w:ascii="Arial" w:hAnsi="Arial"/>
          <w:b/>
          <w:strike/>
          <w:color w:val="FF0000"/>
        </w:rPr>
        <w:br/>
      </w:r>
      <w:r w:rsidR="00B05F3C">
        <w:rPr>
          <w:rFonts w:ascii="Arial" w:hAnsi="Arial"/>
          <w:color w:val="000000"/>
        </w:rPr>
        <w:br/>
      </w:r>
      <w:hyperlink r:id="rId5" w:history="1">
        <w:r w:rsidR="00B05F3C">
          <w:rPr>
            <w:rStyle w:val="Link"/>
            <w:rFonts w:ascii="Arial" w:hAnsi="Arial"/>
          </w:rPr>
          <w:t xml:space="preserve">Site Web </w:t>
        </w:r>
      </w:hyperlink>
      <w:r w:rsidR="00B05F3C">
        <w:rPr>
          <w:rFonts w:ascii="Arial" w:hAnsi="Arial"/>
          <w:color w:val="000000"/>
        </w:rPr>
        <w:t xml:space="preserve">| </w:t>
      </w:r>
      <w:hyperlink r:id="rId6" w:history="1">
        <w:r w:rsidR="00B05F3C">
          <w:rPr>
            <w:rStyle w:val="Link"/>
            <w:rFonts w:ascii="Arial" w:hAnsi="Arial"/>
          </w:rPr>
          <w:t xml:space="preserve">Facebook </w:t>
        </w:r>
      </w:hyperlink>
      <w:r w:rsidR="00B05F3C">
        <w:rPr>
          <w:rFonts w:ascii="Arial" w:hAnsi="Arial"/>
          <w:color w:val="000000"/>
        </w:rPr>
        <w:t xml:space="preserve">| </w:t>
      </w:r>
      <w:hyperlink r:id="rId7" w:history="1">
        <w:r w:rsidR="00B05F3C">
          <w:rPr>
            <w:rStyle w:val="Link"/>
            <w:rFonts w:ascii="Arial" w:hAnsi="Arial"/>
          </w:rPr>
          <w:t xml:space="preserve">YouTube </w:t>
        </w:r>
      </w:hyperlink>
      <w:r w:rsidR="00B05F3C">
        <w:rPr>
          <w:rFonts w:ascii="Arial" w:hAnsi="Arial"/>
          <w:color w:val="000000"/>
        </w:rPr>
        <w:t xml:space="preserve">| </w:t>
      </w:r>
      <w:hyperlink r:id="rId8" w:history="1">
        <w:r w:rsidR="00B05F3C">
          <w:rPr>
            <w:rStyle w:val="Link"/>
            <w:rFonts w:ascii="Arial" w:hAnsi="Arial"/>
          </w:rPr>
          <w:t xml:space="preserve">Instagram </w:t>
        </w:r>
      </w:hyperlink>
    </w:p>
    <w:p w14:paraId="7D93CA7B" w14:textId="77777777" w:rsidR="003A1E90" w:rsidRPr="003A1E90" w:rsidRDefault="00B05F3C">
      <w:pPr>
        <w:rPr>
          <w:rFonts w:ascii="Arial" w:eastAsia="Times New Roman" w:hAnsi="Arial" w:cs="Arial"/>
          <w:vanish/>
        </w:rPr>
      </w:pPr>
      <w:r>
        <w:rPr>
          <w:rFonts w:ascii="Arial" w:eastAsia="Times New Roman" w:hAnsi="Arial" w:cs="Arial"/>
          <w:noProof/>
          <w:vanish/>
          <w:lang w:val="de-DE" w:eastAsia="de-DE"/>
        </w:rPr>
        <w:drawing>
          <wp:inline distT="0" distB="0" distL="0" distR="0" wp14:anchorId="42528555" wp14:editId="72D1F50D">
            <wp:extent cx="5749925" cy="4237990"/>
            <wp:effectExtent l="0" t="0" r="0" b="3810"/>
            <wp:docPr id="11" name="Bild 11" descr="../rvb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rvb-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D828" w14:textId="77777777" w:rsidR="003A1E90" w:rsidRPr="003A1E90" w:rsidRDefault="00BD6F43">
      <w:pPr>
        <w:rPr>
          <w:rFonts w:ascii="Arial" w:eastAsia="Times New Roman" w:hAnsi="Arial" w:cs="Arial"/>
        </w:rPr>
      </w:pPr>
    </w:p>
    <w:p w14:paraId="0C303998" w14:textId="77777777" w:rsidR="003A1E90" w:rsidRPr="00B63E97" w:rsidRDefault="00B05F3C" w:rsidP="003A1E90">
      <w:pPr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hAnsi="Arial"/>
          <w:color w:val="000000"/>
          <w:sz w:val="18"/>
          <w:szCs w:val="18"/>
        </w:rPr>
        <w:lastRenderedPageBreak/>
        <w:t xml:space="preserve">© Starlight Events/Casa Magica </w:t>
      </w:r>
    </w:p>
    <w:p w14:paraId="311E4580" w14:textId="77777777" w:rsidR="003A1E90" w:rsidRPr="003A1E90" w:rsidRDefault="00BD6F43">
      <w:pPr>
        <w:rPr>
          <w:rFonts w:ascii="Arial" w:eastAsia="Times New Roman" w:hAnsi="Arial" w:cs="Arial"/>
          <w:vanish/>
        </w:rPr>
      </w:pPr>
    </w:p>
    <w:p w14:paraId="715D0BB3" w14:textId="77777777" w:rsidR="003A1E90" w:rsidRPr="00AA0BD6" w:rsidRDefault="00B05F3C" w:rsidP="00A810BF">
      <w:pPr>
        <w:spacing w:after="240"/>
        <w:rPr>
          <w:rStyle w:val="Link"/>
          <w:rFonts w:ascii="Arial" w:eastAsia="Times New Roman" w:hAnsi="Arial" w:cs="Arial"/>
          <w:lang w:val="de-CH"/>
        </w:rPr>
      </w:pPr>
      <w:r w:rsidRPr="005C45D6">
        <w:rPr>
          <w:rStyle w:val="Fett"/>
          <w:rFonts w:ascii="Arial" w:hAnsi="Arial"/>
          <w:color w:val="000000"/>
        </w:rPr>
        <w:t>Contact médias</w:t>
      </w:r>
      <w:r w:rsidR="00730B8D" w:rsidRPr="005C45D6">
        <w:rPr>
          <w:rStyle w:val="Fett"/>
          <w:rFonts w:ascii="Arial" w:hAnsi="Arial"/>
          <w:color w:val="000000"/>
        </w:rPr>
        <w:t> </w:t>
      </w:r>
      <w:r w:rsidRPr="005C45D6">
        <w:rPr>
          <w:rStyle w:val="Fett"/>
          <w:rFonts w:ascii="Arial" w:hAnsi="Arial"/>
          <w:color w:val="000000"/>
        </w:rPr>
        <w:t xml:space="preserve">: </w:t>
      </w:r>
      <w:r w:rsidRPr="005C45D6">
        <w:rPr>
          <w:rFonts w:ascii="Arial" w:hAnsi="Arial"/>
          <w:color w:val="000000"/>
        </w:rPr>
        <w:br/>
      </w:r>
      <w:r w:rsidRPr="005C45D6">
        <w:rPr>
          <w:rFonts w:ascii="Arial" w:hAnsi="Arial"/>
          <w:color w:val="000000"/>
        </w:rPr>
        <w:br/>
        <w:t xml:space="preserve">Starlight Events GmbH, Weinbergstrasse 21, 8802 Kilchberg </w:t>
      </w:r>
      <w:r w:rsidRPr="005C45D6">
        <w:rPr>
          <w:rFonts w:ascii="Arial" w:hAnsi="Arial"/>
          <w:color w:val="000000"/>
        </w:rPr>
        <w:br/>
        <w:t xml:space="preserve">Brigitte Roux, tél.+41 44 715 19 33, </w:t>
      </w:r>
      <w:hyperlink r:id="rId10" w:history="1">
        <w:r w:rsidRPr="005C45D6">
          <w:rPr>
            <w:rStyle w:val="Link"/>
            <w:rFonts w:ascii="Arial" w:hAnsi="Arial"/>
          </w:rPr>
          <w:t xml:space="preserve">broux@starlightevents.ch </w:t>
        </w:r>
      </w:hyperlink>
      <w:r w:rsidRPr="005C45D6">
        <w:rPr>
          <w:rFonts w:ascii="Arial" w:hAnsi="Arial"/>
          <w:color w:val="000000"/>
        </w:rPr>
        <w:br/>
      </w:r>
      <w:r w:rsidRPr="005C45D6">
        <w:rPr>
          <w:rFonts w:ascii="Arial" w:hAnsi="Arial"/>
          <w:color w:val="000000"/>
        </w:rPr>
        <w:br/>
        <w:t xml:space="preserve">PRfact AG, Seefeldstrasse 229, 8008 Zurich </w:t>
      </w:r>
      <w:r w:rsidRPr="005C45D6">
        <w:rPr>
          <w:rFonts w:ascii="Arial" w:hAnsi="Arial"/>
          <w:color w:val="000000"/>
        </w:rPr>
        <w:br/>
        <w:t xml:space="preserve">Sandra Iseli, tél. </w:t>
      </w:r>
      <w:r w:rsidRPr="00AA0BD6">
        <w:rPr>
          <w:rFonts w:ascii="Arial" w:hAnsi="Arial"/>
          <w:color w:val="000000"/>
          <w:lang w:val="de-CH"/>
        </w:rPr>
        <w:t xml:space="preserve">+41 43 322 01 10, </w:t>
      </w:r>
      <w:hyperlink r:id="rId11" w:history="1">
        <w:r w:rsidRPr="00AA0BD6">
          <w:rPr>
            <w:rStyle w:val="Link"/>
            <w:rFonts w:ascii="Arial" w:hAnsi="Arial"/>
            <w:lang w:val="de-CH"/>
          </w:rPr>
          <w:t>sandra.iseli@prfact.ch</w:t>
        </w:r>
      </w:hyperlink>
    </w:p>
    <w:p w14:paraId="1996C7D1" w14:textId="77777777" w:rsidR="003A1E90" w:rsidRDefault="00BD6F43">
      <w:pPr>
        <w:rPr>
          <w:rFonts w:ascii="Arial" w:eastAsia="Times New Roman" w:hAnsi="Arial" w:cs="Arial"/>
          <w:vanish/>
        </w:rPr>
      </w:pP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6"/>
        <w:gridCol w:w="1470"/>
        <w:gridCol w:w="1608"/>
        <w:gridCol w:w="2998"/>
        <w:gridCol w:w="68"/>
      </w:tblGrid>
      <w:tr w:rsidR="009D5190" w:rsidRPr="00A91E90" w14:paraId="3C34322F" w14:textId="77777777" w:rsidTr="00916194">
        <w:trPr>
          <w:trHeight w:val="1951"/>
          <w:jc w:val="center"/>
        </w:trPr>
        <w:tc>
          <w:tcPr>
            <w:tcW w:w="3136" w:type="dxa"/>
          </w:tcPr>
          <w:p w14:paraId="487C6515" w14:textId="77777777" w:rsidR="009D5190" w:rsidRDefault="009D5190" w:rsidP="00916194">
            <w:pPr>
              <w:spacing w:after="240"/>
              <w:rPr>
                <w:rStyle w:val="Link"/>
                <w:rFonts w:ascii="Arial" w:eastAsia="Times New Roman" w:hAnsi="Arial" w:cs="Arial"/>
                <w:u w:val="none"/>
              </w:rPr>
            </w:pPr>
          </w:p>
          <w:p w14:paraId="673EAD65" w14:textId="77777777" w:rsidR="009D5190" w:rsidRPr="00A91E90" w:rsidRDefault="009D5190" w:rsidP="00916194">
            <w:pPr>
              <w:spacing w:after="240"/>
              <w:rPr>
                <w:rStyle w:val="Link"/>
                <w:rFonts w:ascii="Arial" w:eastAsia="Times New Roman" w:hAnsi="Arial" w:cs="Arial"/>
                <w:u w:val="none"/>
              </w:rPr>
            </w:pPr>
          </w:p>
          <w:p w14:paraId="6A8EE291" w14:textId="77777777" w:rsidR="009D5190" w:rsidRPr="00A91E90" w:rsidRDefault="009D5190" w:rsidP="00916194">
            <w:pPr>
              <w:spacing w:after="240"/>
              <w:rPr>
                <w:rStyle w:val="Link"/>
                <w:rFonts w:ascii="Arial" w:eastAsia="Times New Roman" w:hAnsi="Arial" w:cs="Arial"/>
                <w:u w:val="none"/>
              </w:rPr>
            </w:pPr>
            <w:r w:rsidRPr="00A91E90">
              <w:rPr>
                <w:rFonts w:ascii="Arial" w:eastAsia="Times New Roman" w:hAnsi="Arial" w:cs="Arial"/>
                <w:noProof/>
                <w:color w:val="0000FF"/>
                <w:lang w:val="de-DE" w:eastAsia="de-DE"/>
              </w:rPr>
              <w:drawing>
                <wp:inline distT="0" distB="0" distL="0" distR="0" wp14:anchorId="7BB2F87E" wp14:editId="1BF3F4E2">
                  <wp:extent cx="1685433" cy="561811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arlight-logo_briefpapier_900x30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78" cy="58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gridSpan w:val="2"/>
            <w:vAlign w:val="center"/>
          </w:tcPr>
          <w:p w14:paraId="0696BD94" w14:textId="77777777" w:rsidR="009D5190" w:rsidRDefault="009D5190" w:rsidP="00916194">
            <w:pPr>
              <w:spacing w:after="240"/>
              <w:jc w:val="center"/>
              <w:rPr>
                <w:rStyle w:val="Link"/>
                <w:rFonts w:ascii="Arial" w:eastAsia="Times New Roman" w:hAnsi="Arial" w:cs="Arial"/>
                <w:u w:val="none"/>
              </w:rPr>
            </w:pPr>
            <w:r w:rsidRPr="00A91E90">
              <w:rPr>
                <w:rStyle w:val="Link"/>
                <w:rFonts w:ascii="Arial" w:eastAsia="Times New Roman" w:hAnsi="Arial" w:cs="Arial"/>
                <w:u w:val="none"/>
              </w:rPr>
              <w:br/>
            </w:r>
          </w:p>
          <w:p w14:paraId="5FF395A1" w14:textId="77777777" w:rsidR="009D5190" w:rsidRPr="00A91E90" w:rsidRDefault="009D5190" w:rsidP="00916194">
            <w:pPr>
              <w:spacing w:after="240"/>
              <w:rPr>
                <w:rStyle w:val="Link"/>
                <w:rFonts w:ascii="Arial" w:eastAsia="Times New Roman" w:hAnsi="Arial" w:cs="Arial"/>
                <w:u w:val="none"/>
              </w:rPr>
            </w:pPr>
            <w:r>
              <w:rPr>
                <w:rStyle w:val="Link"/>
                <w:rFonts w:ascii="Arial" w:eastAsia="Times New Roman" w:hAnsi="Arial" w:cs="Arial"/>
                <w:u w:val="none"/>
              </w:rPr>
              <w:br/>
            </w:r>
            <w:r w:rsidRPr="00A91E90">
              <w:rPr>
                <w:noProof/>
                <w:lang w:val="de-DE" w:eastAsia="de-DE"/>
              </w:rPr>
              <w:drawing>
                <wp:inline distT="0" distB="0" distL="0" distR="0" wp14:anchorId="7906465C" wp14:editId="00C62379">
                  <wp:extent cx="1476000" cy="640800"/>
                  <wp:effectExtent l="0" t="0" r="0" b="0"/>
                  <wp:docPr id="8" name="Bild 8" descr="../migros-300x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migros-300x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02A8A" w14:textId="77777777" w:rsidR="009D5190" w:rsidRPr="00A91E90" w:rsidRDefault="009D5190" w:rsidP="00916194">
            <w:pPr>
              <w:spacing w:after="240"/>
              <w:jc w:val="center"/>
              <w:rPr>
                <w:rStyle w:val="Link"/>
                <w:rFonts w:ascii="Arial" w:eastAsia="Times New Roman" w:hAnsi="Arial" w:cs="Arial"/>
                <w:u w:val="none"/>
              </w:rPr>
            </w:pPr>
          </w:p>
        </w:tc>
        <w:tc>
          <w:tcPr>
            <w:tcW w:w="3066" w:type="dxa"/>
            <w:gridSpan w:val="2"/>
            <w:vAlign w:val="center"/>
          </w:tcPr>
          <w:p w14:paraId="4D2CBCEF" w14:textId="77777777" w:rsidR="009D5190" w:rsidRDefault="009D5190" w:rsidP="00916194">
            <w:pPr>
              <w:spacing w:after="240"/>
              <w:jc w:val="center"/>
              <w:rPr>
                <w:rStyle w:val="Link"/>
                <w:rFonts w:ascii="Arial" w:eastAsia="Times New Roman" w:hAnsi="Arial" w:cs="Arial"/>
                <w:u w:val="none"/>
              </w:rPr>
            </w:pPr>
            <w:r w:rsidRPr="00A91E90">
              <w:rPr>
                <w:rStyle w:val="Link"/>
                <w:rFonts w:ascii="Arial" w:eastAsia="Times New Roman" w:hAnsi="Arial" w:cs="Arial"/>
                <w:u w:val="none"/>
              </w:rPr>
              <w:br/>
            </w:r>
          </w:p>
          <w:p w14:paraId="4858FDA2" w14:textId="77777777" w:rsidR="009D5190" w:rsidRPr="00A91E90" w:rsidRDefault="009D5190" w:rsidP="00916194">
            <w:pPr>
              <w:spacing w:after="240"/>
              <w:jc w:val="center"/>
              <w:rPr>
                <w:rStyle w:val="Link"/>
                <w:rFonts w:ascii="Arial" w:eastAsia="Times New Roman" w:hAnsi="Arial" w:cs="Arial"/>
                <w:u w:val="none"/>
              </w:rPr>
            </w:pPr>
            <w:r w:rsidRPr="00A91E90">
              <w:rPr>
                <w:rStyle w:val="Link"/>
                <w:rFonts w:ascii="Arial" w:eastAsia="Times New Roman" w:hAnsi="Arial" w:cs="Arial"/>
                <w:u w:val="none"/>
              </w:rPr>
              <w:br/>
            </w:r>
            <w:r w:rsidRPr="00A91E90">
              <w:rPr>
                <w:noProof/>
                <w:lang w:val="de-DE" w:eastAsia="de-DE"/>
              </w:rPr>
              <w:drawing>
                <wp:inline distT="0" distB="0" distL="0" distR="0" wp14:anchorId="4C4B89BC" wp14:editId="08EFD4A8">
                  <wp:extent cx="1669220" cy="558247"/>
                  <wp:effectExtent l="0" t="0" r="7620" b="635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c_logo_sek_de_fr_it_gros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933" cy="56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06FD68" w14:textId="77777777" w:rsidR="009D5190" w:rsidRPr="00A91E90" w:rsidRDefault="009D5190" w:rsidP="00916194">
            <w:pPr>
              <w:spacing w:after="240"/>
              <w:jc w:val="center"/>
              <w:rPr>
                <w:rStyle w:val="Link"/>
                <w:rFonts w:ascii="Arial" w:eastAsia="Times New Roman" w:hAnsi="Arial" w:cs="Arial"/>
                <w:u w:val="none"/>
              </w:rPr>
            </w:pPr>
          </w:p>
        </w:tc>
      </w:tr>
      <w:tr w:rsidR="00A716AE" w14:paraId="4B8F76B0" w14:textId="77777777" w:rsidTr="0080751B">
        <w:tblPrEx>
          <w:jc w:val="left"/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gridAfter w:val="1"/>
          <w:wAfter w:w="68" w:type="dxa"/>
        </w:trPr>
        <w:tc>
          <w:tcPr>
            <w:tcW w:w="4606" w:type="dxa"/>
            <w:gridSpan w:val="2"/>
          </w:tcPr>
          <w:p w14:paraId="3975FFC7" w14:textId="77777777" w:rsidR="00300872" w:rsidRDefault="00BD6F43" w:rsidP="0080751B">
            <w:pPr>
              <w:jc w:val="center"/>
            </w:pPr>
          </w:p>
        </w:tc>
        <w:tc>
          <w:tcPr>
            <w:tcW w:w="4606" w:type="dxa"/>
            <w:gridSpan w:val="2"/>
          </w:tcPr>
          <w:p w14:paraId="7EE252CD" w14:textId="77777777" w:rsidR="00300872" w:rsidRDefault="00BD6F43" w:rsidP="0080751B">
            <w:pPr>
              <w:jc w:val="center"/>
            </w:pPr>
          </w:p>
        </w:tc>
      </w:tr>
    </w:tbl>
    <w:p w14:paraId="59C90D49" w14:textId="77777777" w:rsidR="00232723" w:rsidRDefault="00BD6F43">
      <w:pPr>
        <w:rPr>
          <w:rFonts w:ascii="Arial" w:eastAsia="Times New Roman" w:hAnsi="Arial" w:cs="Arial"/>
          <w:vanish/>
        </w:rPr>
      </w:pPr>
    </w:p>
    <w:p w14:paraId="110F9113" w14:textId="77777777" w:rsidR="003A1E90" w:rsidRPr="003A1E90" w:rsidRDefault="00B05F3C">
      <w:pPr>
        <w:rPr>
          <w:rFonts w:ascii="Arial" w:eastAsia="Times New Roman" w:hAnsi="Arial" w:cs="Arial"/>
          <w:color w:val="000000"/>
        </w:rPr>
      </w:pPr>
      <w:r>
        <w:rPr>
          <w:rFonts w:ascii="Arial" w:hAnsi="Arial"/>
          <w:color w:val="000000"/>
        </w:rPr>
        <w:t>Pour ne plus recevoir les communiqués de presse de Rendez-vous Bundesplatz, cliquez ici pour vous désinscrire.</w:t>
      </w:r>
    </w:p>
    <w:p w14:paraId="1D3D3A6E" w14:textId="77777777" w:rsidR="00B63E97" w:rsidRPr="003A1E90" w:rsidRDefault="00BD6F43">
      <w:pPr>
        <w:rPr>
          <w:rFonts w:ascii="Arial" w:eastAsia="Times New Roman" w:hAnsi="Arial" w:cs="Arial"/>
          <w:vanish/>
        </w:rPr>
      </w:pPr>
    </w:p>
    <w:sectPr w:rsidR="00B63E97" w:rsidRPr="003A1E9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6AE"/>
    <w:rsid w:val="004E591D"/>
    <w:rsid w:val="005C45D6"/>
    <w:rsid w:val="0060538F"/>
    <w:rsid w:val="00730B8D"/>
    <w:rsid w:val="009D5190"/>
    <w:rsid w:val="00A716AE"/>
    <w:rsid w:val="00AA0BD6"/>
    <w:rsid w:val="00B05F3C"/>
    <w:rsid w:val="00BD6F43"/>
    <w:rsid w:val="00C82D11"/>
    <w:rsid w:val="00EF7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599E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61343"/>
    <w:pPr>
      <w:spacing w:after="0" w:line="240" w:lineRule="auto"/>
    </w:pPr>
    <w:rPr>
      <w:rFonts w:ascii="Times New Roman" w:hAnsi="Times New Roman" w:cs="Times New Roman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-Standardschriftart"/>
    <w:uiPriority w:val="99"/>
    <w:semiHidden/>
    <w:unhideWhenUsed/>
    <w:rsid w:val="00F61343"/>
    <w:rPr>
      <w:color w:val="0000FF"/>
      <w:u w:val="single"/>
    </w:rPr>
  </w:style>
  <w:style w:type="paragraph" w:customStyle="1" w:styleId="title-1">
    <w:name w:val="title-1"/>
    <w:basedOn w:val="Standard"/>
    <w:rsid w:val="00F61343"/>
    <w:pPr>
      <w:spacing w:before="100" w:beforeAutospacing="1" w:after="100" w:afterAutospacing="1"/>
    </w:pPr>
    <w:rPr>
      <w:rFonts w:ascii="Arial" w:hAnsi="Arial" w:cs="Arial"/>
      <w:b/>
      <w:bCs/>
      <w:color w:val="000000"/>
      <w:sz w:val="30"/>
      <w:szCs w:val="30"/>
    </w:rPr>
  </w:style>
  <w:style w:type="paragraph" w:customStyle="1" w:styleId="title-2">
    <w:name w:val="title-2"/>
    <w:basedOn w:val="Standard"/>
    <w:rsid w:val="00F61343"/>
    <w:pPr>
      <w:spacing w:before="100" w:beforeAutospacing="1" w:after="100" w:afterAutospacing="1"/>
    </w:pPr>
    <w:rPr>
      <w:rFonts w:ascii="Arial" w:hAnsi="Arial" w:cs="Arial"/>
      <w:b/>
      <w:bCs/>
      <w:color w:val="000000"/>
      <w:sz w:val="21"/>
      <w:szCs w:val="21"/>
    </w:rPr>
  </w:style>
  <w:style w:type="character" w:styleId="Fett">
    <w:name w:val="Strong"/>
    <w:basedOn w:val="Absatz-Standardschriftart"/>
    <w:uiPriority w:val="22"/>
    <w:qFormat/>
    <w:rsid w:val="00F61343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13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1343"/>
    <w:rPr>
      <w:rFonts w:ascii="Tahoma" w:hAnsi="Tahoma" w:cs="Tahoma"/>
      <w:sz w:val="16"/>
      <w:szCs w:val="16"/>
      <w:lang w:eastAsia="de-CH"/>
    </w:rPr>
  </w:style>
  <w:style w:type="table" w:styleId="Tabellenraster">
    <w:name w:val="Table Grid"/>
    <w:basedOn w:val="NormaleTabelle"/>
    <w:uiPriority w:val="59"/>
    <w:rsid w:val="003A1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37204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7204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72045"/>
    <w:rPr>
      <w:rFonts w:ascii="Times New Roman" w:hAnsi="Times New Roman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204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2045"/>
    <w:rPr>
      <w:rFonts w:ascii="Times New Roman" w:hAnsi="Times New Roman" w:cs="Times New Roman"/>
      <w:b/>
      <w:bCs/>
      <w:sz w:val="20"/>
      <w:szCs w:val="20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file:///C:\nadege\_01_Kunden\STARLIGHT\1708140941\sandra.iseli@prfact.ch" TargetMode="External"/><Relationship Id="rId12" Type="http://schemas.openxmlformats.org/officeDocument/2006/relationships/image" Target="media/image3.jpg"/><Relationship Id="rId13" Type="http://schemas.openxmlformats.org/officeDocument/2006/relationships/image" Target="media/image4.jpeg"/><Relationship Id="rId14" Type="http://schemas.openxmlformats.org/officeDocument/2006/relationships/image" Target="media/image5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www.rendezvousbundesplatz.ch/" TargetMode="External"/><Relationship Id="rId6" Type="http://schemas.openxmlformats.org/officeDocument/2006/relationships/hyperlink" Target="https://www.facebook.com/RendezVousBundesplatz" TargetMode="External"/><Relationship Id="rId7" Type="http://schemas.openxmlformats.org/officeDocument/2006/relationships/hyperlink" Target="https://www.youtube.com/user/starlighteventsgmbh" TargetMode="External"/><Relationship Id="rId8" Type="http://schemas.openxmlformats.org/officeDocument/2006/relationships/hyperlink" Target="https://instagram.com/rendezvousbundesplatz/" TargetMode="External"/><Relationship Id="rId9" Type="http://schemas.openxmlformats.org/officeDocument/2006/relationships/image" Target="media/image2.jpeg"/><Relationship Id="rId10" Type="http://schemas.openxmlformats.org/officeDocument/2006/relationships/hyperlink" Target="mailto:broux@starlightevents.ch?subject=Pour%20toute%20demande%20concernant%20Rendez-vous%20Bundesplatz%202015: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1769</Characters>
  <Application>Microsoft Macintosh Word</Application>
  <DocSecurity>0</DocSecurity>
  <Lines>62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2111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Nicolas Kyramarios</cp:lastModifiedBy>
  <cp:revision>4</cp:revision>
  <cp:lastPrinted>2017-08-15T14:30:00Z</cp:lastPrinted>
  <dcterms:created xsi:type="dcterms:W3CDTF">2017-08-31T07:50:00Z</dcterms:created>
  <dcterms:modified xsi:type="dcterms:W3CDTF">2017-09-14T09:34:00Z</dcterms:modified>
  <cp:category/>
</cp:coreProperties>
</file>